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1B61E1">
              <w:rPr>
                <w:rFonts w:ascii="Times New Roman" w:hAnsi="Times New Roman" w:cs="Times New Roman"/>
                <w:sz w:val="24"/>
                <w:szCs w:val="24"/>
              </w:rPr>
              <w:t>136</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1B61E1">
              <w:rPr>
                <w:rFonts w:ascii="Times New Roman" w:hAnsi="Times New Roman" w:cs="Times New Roman"/>
                <w:sz w:val="24"/>
                <w:szCs w:val="24"/>
              </w:rPr>
              <w:t>28</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D173D1">
              <w:rPr>
                <w:rFonts w:ascii="Times New Roman" w:hAnsi="Times New Roman" w:cs="Times New Roman"/>
                <w:sz w:val="24"/>
                <w:szCs w:val="24"/>
              </w:rPr>
              <w:t>3</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w:t>
      </w:r>
      <w:r w:rsidR="00394E8A">
        <w:rPr>
          <w:rFonts w:ascii="Times New Roman" w:hAnsi="Times New Roman" w:cs="Times New Roman"/>
          <w:b/>
          <w:sz w:val="24"/>
          <w:szCs w:val="24"/>
        </w:rPr>
        <w:t>комплекс временных сооружений</w:t>
      </w:r>
      <w:r w:rsidR="00F74462">
        <w:rPr>
          <w:rFonts w:ascii="Times New Roman" w:hAnsi="Times New Roman" w:cs="Times New Roman"/>
          <w:b/>
          <w:sz w:val="24"/>
          <w:szCs w:val="24"/>
        </w:rPr>
        <w:t>)</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FC6CF7">
        <w:rPr>
          <w:rFonts w:ascii="Times New Roman" w:hAnsi="Times New Roman" w:cs="Times New Roman"/>
          <w:b/>
          <w:sz w:val="24"/>
          <w:szCs w:val="24"/>
        </w:rPr>
        <w:t xml:space="preserve">Центральный район, площадь </w:t>
      </w:r>
      <w:r w:rsidR="00394E8A">
        <w:rPr>
          <w:rFonts w:ascii="Times New Roman" w:hAnsi="Times New Roman" w:cs="Times New Roman"/>
          <w:b/>
          <w:sz w:val="24"/>
          <w:szCs w:val="24"/>
        </w:rPr>
        <w:t>Мира</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w:t>
      </w:r>
      <w:r w:rsidR="00394E8A">
        <w:rPr>
          <w:rFonts w:ascii="Times New Roman" w:hAnsi="Times New Roman" w:cs="Times New Roman"/>
          <w:b/>
          <w:sz w:val="24"/>
          <w:szCs w:val="24"/>
        </w:rPr>
        <w:t>комплекс временных сооружений</w:t>
      </w:r>
      <w:r w:rsidR="00AD7992">
        <w:rPr>
          <w:rFonts w:ascii="Times New Roman" w:hAnsi="Times New Roman" w:cs="Times New Roman"/>
          <w:b/>
          <w:sz w:val="24"/>
          <w:szCs w:val="24"/>
        </w:rPr>
        <w:t>)</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FC6CF7">
        <w:rPr>
          <w:rFonts w:ascii="Times New Roman" w:hAnsi="Times New Roman" w:cs="Times New Roman"/>
          <w:b/>
          <w:sz w:val="24"/>
          <w:szCs w:val="24"/>
        </w:rPr>
        <w:t xml:space="preserve">Центральный район, площадь </w:t>
      </w:r>
      <w:r w:rsidR="00394E8A">
        <w:rPr>
          <w:rFonts w:ascii="Times New Roman" w:hAnsi="Times New Roman" w:cs="Times New Roman"/>
          <w:b/>
          <w:sz w:val="24"/>
          <w:szCs w:val="24"/>
        </w:rPr>
        <w:t>Мира</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EB5394">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договора аренды движимого имущества – нестационарный объект (</w:t>
            </w:r>
            <w:r w:rsidR="00394E8A">
              <w:rPr>
                <w:rFonts w:ascii="Times New Roman" w:hAnsi="Times New Roman" w:cs="Times New Roman"/>
                <w:sz w:val="24"/>
                <w:szCs w:val="24"/>
              </w:rPr>
              <w:t>комплекс временных сооружений</w:t>
            </w:r>
            <w:r w:rsidR="00AD7992" w:rsidRPr="00AD7992">
              <w:rPr>
                <w:rFonts w:ascii="Times New Roman" w:hAnsi="Times New Roman" w:cs="Times New Roman"/>
                <w:sz w:val="24"/>
                <w:szCs w:val="24"/>
              </w:rPr>
              <w:t xml:space="preserve">) по адресу: </w:t>
            </w:r>
            <w:r w:rsidR="00AD7992">
              <w:rPr>
                <w:rFonts w:ascii="Times New Roman" w:hAnsi="Times New Roman" w:cs="Times New Roman"/>
                <w:sz w:val="24"/>
                <w:szCs w:val="24"/>
              </w:rPr>
              <w:br/>
            </w:r>
            <w:r w:rsidR="00AD7992" w:rsidRPr="00AD7992">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 xml:space="preserve">Центральный район, площадь </w:t>
            </w:r>
            <w:r w:rsidR="00394E8A">
              <w:rPr>
                <w:rFonts w:ascii="Times New Roman" w:hAnsi="Times New Roman" w:cs="Times New Roman"/>
                <w:sz w:val="24"/>
                <w:szCs w:val="24"/>
              </w:rPr>
              <w:t>Мира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394E8A" w:rsidRDefault="007108D5" w:rsidP="00AD7992">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394E8A">
              <w:rPr>
                <w:rFonts w:ascii="Times New Roman" w:hAnsi="Times New Roman" w:cs="Times New Roman"/>
                <w:sz w:val="24"/>
                <w:szCs w:val="24"/>
              </w:rPr>
              <w:t>комплекс временных сооружений</w:t>
            </w:r>
            <w:r w:rsidR="00F74462">
              <w:rPr>
                <w:rFonts w:ascii="Times New Roman" w:hAnsi="Times New Roman" w:cs="Times New Roman"/>
                <w:sz w:val="24"/>
                <w:szCs w:val="24"/>
              </w:rPr>
              <w:t>)</w:t>
            </w:r>
            <w:r w:rsidRPr="000E1B95">
              <w:rPr>
                <w:rFonts w:ascii="Times New Roman" w:hAnsi="Times New Roman" w:cs="Times New Roman"/>
                <w:sz w:val="24"/>
                <w:szCs w:val="24"/>
              </w:rPr>
              <w:t xml:space="preserve"> по адресу: </w:t>
            </w:r>
          </w:p>
          <w:p w:rsidR="00A22CCB" w:rsidRPr="00A22CCB" w:rsidRDefault="00EB5394" w:rsidP="00AD7992">
            <w:pPr>
              <w:tabs>
                <w:tab w:val="left" w:pos="520"/>
              </w:tabs>
              <w:autoSpaceDE w:val="0"/>
              <w:autoSpaceDN w:val="0"/>
              <w:rPr>
                <w:rFonts w:ascii="Times New Roman" w:hAnsi="Times New Roman" w:cs="Times New Roman"/>
                <w:bCs/>
                <w:sz w:val="24"/>
                <w:szCs w:val="24"/>
              </w:rPr>
            </w:pPr>
            <w:r w:rsidRPr="00EB5394">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 xml:space="preserve">Центральный район, площадь </w:t>
            </w:r>
            <w:r w:rsidR="00394E8A">
              <w:rPr>
                <w:rFonts w:ascii="Times New Roman" w:hAnsi="Times New Roman" w:cs="Times New Roman"/>
                <w:sz w:val="24"/>
                <w:szCs w:val="24"/>
              </w:rPr>
              <w:t>Мира</w:t>
            </w:r>
            <w:r w:rsidR="000F2A35">
              <w:rPr>
                <w:rFonts w:ascii="Times New Roman" w:hAnsi="Times New Roman" w:cs="Times New Roman"/>
                <w:sz w:val="24"/>
                <w:szCs w:val="24"/>
              </w:rPr>
              <w:t>.</w:t>
            </w:r>
            <w:r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007108D5"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394E8A" w:rsidRDefault="00FF47D0" w:rsidP="00AD7992">
            <w:pPr>
              <w:autoSpaceDE w:val="0"/>
              <w:autoSpaceDN w:val="0"/>
              <w:adjustRightInd w:val="0"/>
              <w:rPr>
                <w:rFonts w:ascii="Times New Roman" w:hAnsi="Times New Roman" w:cs="Times New Roman"/>
                <w:bCs/>
                <w:sz w:val="24"/>
                <w:szCs w:val="24"/>
                <w:highlight w:val="yellow"/>
              </w:rPr>
            </w:pPr>
            <w:r w:rsidRPr="001B61E1">
              <w:rPr>
                <w:rFonts w:ascii="Times New Roman" w:hAnsi="Times New Roman" w:cs="Times New Roman"/>
                <w:sz w:val="24"/>
                <w:szCs w:val="24"/>
              </w:rPr>
              <w:t xml:space="preserve">Коммерческая деятельность </w:t>
            </w:r>
            <w:r w:rsidR="00093435" w:rsidRPr="001B61E1">
              <w:rPr>
                <w:rFonts w:ascii="Times New Roman" w:hAnsi="Times New Roman" w:cs="Times New Roman"/>
                <w:sz w:val="24"/>
                <w:szCs w:val="24"/>
              </w:rPr>
              <w:t>по розничной торговле пищевыми продуктами и безалкогольными напитками, прокату спортивного инвентаря.</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394E8A">
              <w:rPr>
                <w:rFonts w:ascii="Times New Roman" w:hAnsi="Times New Roman" w:cs="Times New Roman"/>
                <w:sz w:val="24"/>
                <w:szCs w:val="24"/>
              </w:rPr>
              <w:t>5 013 333 (пять миллионов тринадцать тысяч триста тридцать три) рубля 30 копеек</w:t>
            </w:r>
            <w:r w:rsidR="00AD7992" w:rsidRPr="00245AF8">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245AF8" w:rsidP="00245AF8">
            <w:pPr>
              <w:autoSpaceDE w:val="0"/>
              <w:autoSpaceDN w:val="0"/>
              <w:adjustRightInd w:val="0"/>
              <w:rPr>
                <w:rFonts w:ascii="Times New Roman" w:hAnsi="Times New Roman" w:cs="Times New Roman"/>
                <w:bCs/>
                <w:sz w:val="24"/>
                <w:szCs w:val="24"/>
              </w:rPr>
            </w:pPr>
            <w:r w:rsidRPr="00245AF8">
              <w:rPr>
                <w:rFonts w:ascii="Times New Roman" w:hAnsi="Times New Roman" w:cs="Times New Roman"/>
                <w:bCs/>
                <w:sz w:val="24"/>
                <w:szCs w:val="24"/>
              </w:rPr>
              <w:t>Начальная (минимальная) цена договора (цена лота) с</w:t>
            </w:r>
            <w:r w:rsidRPr="00245AF8">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 xml:space="preserve">Внесение задатка для участия в аукционе является обязательным. Задаток перечисляется в размере </w:t>
            </w:r>
            <w:r w:rsidR="001B61E1">
              <w:rPr>
                <w:rFonts w:ascii="Times New Roman" w:hAnsi="Times New Roman" w:cs="Times New Roman"/>
                <w:sz w:val="24"/>
                <w:szCs w:val="24"/>
              </w:rPr>
              <w:t>15 %</w:t>
            </w:r>
            <w:r w:rsidRPr="00843121">
              <w:rPr>
                <w:rFonts w:ascii="Times New Roman" w:hAnsi="Times New Roman" w:cs="Times New Roman"/>
                <w:sz w:val="24"/>
                <w:szCs w:val="24"/>
              </w:rPr>
              <w:t xml:space="preserve">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  </w:t>
            </w:r>
            <w:r w:rsidR="001B61E1">
              <w:rPr>
                <w:rFonts w:ascii="Times New Roman" w:hAnsi="Times New Roman" w:cs="Times New Roman"/>
                <w:sz w:val="24"/>
                <w:szCs w:val="24"/>
              </w:rPr>
              <w:t>752 000 (семьсот пятьдесят две тысячи) рублей 00 копеек</w:t>
            </w:r>
            <w:r w:rsidR="003B05FD">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394E8A">
              <w:rPr>
                <w:rFonts w:ascii="Times New Roman" w:hAnsi="Times New Roman" w:cs="Times New Roman"/>
                <w:sz w:val="24"/>
                <w:szCs w:val="24"/>
              </w:rPr>
              <w:t>комплекс временных сооружений</w:t>
            </w:r>
            <w:r w:rsidR="00F74462">
              <w:rPr>
                <w:rFonts w:ascii="Times New Roman" w:hAnsi="Times New Roman" w:cs="Times New Roman"/>
                <w:sz w:val="24"/>
                <w:szCs w:val="24"/>
              </w:rPr>
              <w:t>)</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w:t>
            </w:r>
            <w:r w:rsidRPr="001964E8">
              <w:rPr>
                <w:rFonts w:ascii="Times New Roman" w:hAnsi="Times New Roman" w:cs="Times New Roman"/>
                <w:sz w:val="24"/>
                <w:szCs w:val="24"/>
              </w:rPr>
              <w:lastRenderedPageBreak/>
              <w:t xml:space="preserve">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C5727E">
              <w:rPr>
                <w:rFonts w:ascii="Times New Roman" w:hAnsi="Times New Roman" w:cs="Times New Roman"/>
                <w:b/>
                <w:sz w:val="24"/>
                <w:szCs w:val="24"/>
              </w:rPr>
              <w:t>3</w:t>
            </w:r>
            <w:r w:rsidR="001B61E1" w:rsidRPr="001B61E1">
              <w:rPr>
                <w:rFonts w:ascii="Times New Roman" w:hAnsi="Times New Roman" w:cs="Times New Roman"/>
                <w:b/>
                <w:sz w:val="24"/>
                <w:szCs w:val="24"/>
              </w:rPr>
              <w:t>1</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C5727E">
              <w:rPr>
                <w:rFonts w:ascii="Times New Roman" w:hAnsi="Times New Roman" w:cs="Times New Roman"/>
                <w:b/>
                <w:sz w:val="24"/>
                <w:szCs w:val="24"/>
              </w:rPr>
              <w:t>3</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45223A">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45223A" w:rsidRPr="0045223A">
              <w:rPr>
                <w:rFonts w:ascii="Times New Roman" w:hAnsi="Times New Roman" w:cs="Times New Roman"/>
                <w:b/>
                <w:sz w:val="24"/>
                <w:szCs w:val="24"/>
              </w:rPr>
              <w:t>04</w:t>
            </w:r>
            <w:r w:rsidRPr="00AC4788">
              <w:rPr>
                <w:rFonts w:ascii="Times New Roman" w:hAnsi="Times New Roman" w:cs="Times New Roman"/>
                <w:b/>
                <w:sz w:val="24"/>
                <w:szCs w:val="24"/>
              </w:rPr>
              <w:t>.</w:t>
            </w:r>
            <w:r w:rsidR="0045223A">
              <w:rPr>
                <w:rFonts w:ascii="Times New Roman" w:hAnsi="Times New Roman" w:cs="Times New Roman"/>
                <w:b/>
                <w:sz w:val="24"/>
                <w:szCs w:val="24"/>
              </w:rPr>
              <w:t>05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45223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45223A">
              <w:rPr>
                <w:rFonts w:ascii="Times New Roman" w:hAnsi="Times New Roman" w:cs="Times New Roman"/>
                <w:b/>
                <w:sz w:val="24"/>
                <w:szCs w:val="24"/>
              </w:rPr>
              <w:t>06</w:t>
            </w:r>
            <w:r w:rsidR="00BF7DAA" w:rsidRPr="00AC4788">
              <w:rPr>
                <w:rFonts w:ascii="Times New Roman" w:hAnsi="Times New Roman" w:cs="Times New Roman"/>
                <w:b/>
                <w:sz w:val="24"/>
                <w:szCs w:val="24"/>
              </w:rPr>
              <w:t>.</w:t>
            </w:r>
            <w:r w:rsidR="0045223A">
              <w:rPr>
                <w:rFonts w:ascii="Times New Roman" w:hAnsi="Times New Roman" w:cs="Times New Roman"/>
                <w:b/>
                <w:sz w:val="24"/>
                <w:szCs w:val="24"/>
              </w:rPr>
              <w:t>05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601985">
        <w:rPr>
          <w:rFonts w:ascii="Times New Roman" w:hAnsi="Times New Roman" w:cs="Times New Roman"/>
          <w:b/>
          <w:bCs/>
          <w:sz w:val="24"/>
          <w:szCs w:val="24"/>
        </w:rPr>
        <w:t>4</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jc w:val="center"/>
              <w:rPr>
                <w:rFonts w:ascii="Times New Roman" w:hAnsi="Times New Roman" w:cs="Times New Roman"/>
                <w:b/>
                <w:sz w:val="23"/>
                <w:szCs w:val="23"/>
              </w:rPr>
            </w:pPr>
            <w:r w:rsidRPr="00FC6CF7">
              <w:rPr>
                <w:rFonts w:ascii="Times New Roman" w:hAnsi="Times New Roman" w:cs="Times New Roman"/>
                <w:b/>
                <w:sz w:val="23"/>
                <w:szCs w:val="23"/>
              </w:rPr>
              <w:t>Описание, конструктивные требования, предъявляемые к объекту аукциона:</w:t>
            </w:r>
          </w:p>
        </w:tc>
      </w:tr>
      <w:tr w:rsidR="00FC6CF7"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tabs>
                <w:tab w:val="left" w:pos="459"/>
              </w:tabs>
              <w:jc w:val="center"/>
              <w:rPr>
                <w:rFonts w:ascii="Times New Roman" w:hAnsi="Times New Roman" w:cs="Times New Roman"/>
                <w:b/>
                <w:i/>
                <w:sz w:val="23"/>
                <w:szCs w:val="23"/>
              </w:rPr>
            </w:pPr>
            <w:r w:rsidRPr="0080179D">
              <w:rPr>
                <w:rFonts w:ascii="Times New Roman" w:hAnsi="Times New Roman" w:cs="Times New Roman"/>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3</w:t>
            </w:r>
          </w:p>
        </w:tc>
      </w:tr>
      <w:tr w:rsidR="00FC6CF7"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rPr>
                <w:rFonts w:ascii="Times New Roman" w:hAnsi="Times New Roman" w:cs="Times New Roman"/>
                <w:b/>
                <w:sz w:val="23"/>
                <w:szCs w:val="23"/>
              </w:rPr>
            </w:pPr>
            <w:r w:rsidRPr="00FC6CF7">
              <w:rPr>
                <w:rFonts w:ascii="Times New Roman" w:hAnsi="Times New Roma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A461C8" w:rsidRDefault="00A461C8" w:rsidP="00A461C8">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К</w:t>
            </w:r>
            <w:r w:rsidRPr="00A461C8">
              <w:rPr>
                <w:rFonts w:ascii="Times New Roman" w:hAnsi="Times New Roman" w:cs="Times New Roman"/>
                <w:sz w:val="23"/>
                <w:szCs w:val="23"/>
              </w:rPr>
              <w:t>омплекс временных сооружений</w:t>
            </w:r>
            <w:r w:rsidR="006451E5">
              <w:rPr>
                <w:rFonts w:ascii="Times New Roman" w:hAnsi="Times New Roman" w:cs="Times New Roman"/>
                <w:sz w:val="23"/>
                <w:szCs w:val="23"/>
              </w:rPr>
              <w:t xml:space="preserve"> габаритными размерами:</w:t>
            </w:r>
          </w:p>
          <w:p w:rsidR="00A461C8" w:rsidRDefault="00A461C8" w:rsidP="00A461C8">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 xml:space="preserve"> - павильонов </w:t>
            </w:r>
            <w:r w:rsidRPr="00A461C8">
              <w:rPr>
                <w:rFonts w:ascii="Times New Roman" w:hAnsi="Times New Roman" w:cs="Times New Roman"/>
                <w:sz w:val="23"/>
                <w:szCs w:val="23"/>
              </w:rPr>
              <w:t>–</w:t>
            </w:r>
            <w:r>
              <w:rPr>
                <w:rFonts w:ascii="Times New Roman" w:hAnsi="Times New Roman" w:cs="Times New Roman"/>
                <w:sz w:val="23"/>
                <w:szCs w:val="23"/>
              </w:rPr>
              <w:t xml:space="preserve"> </w:t>
            </w:r>
            <w:r w:rsidRPr="00A461C8">
              <w:rPr>
                <w:rFonts w:ascii="Times New Roman" w:hAnsi="Times New Roman" w:cs="Times New Roman"/>
                <w:sz w:val="23"/>
                <w:szCs w:val="23"/>
              </w:rPr>
              <w:t>9</w:t>
            </w:r>
            <w:r>
              <w:rPr>
                <w:rFonts w:ascii="Times New Roman" w:hAnsi="Times New Roman" w:cs="Times New Roman"/>
                <w:sz w:val="23"/>
                <w:szCs w:val="23"/>
              </w:rPr>
              <w:t xml:space="preserve"> </w:t>
            </w:r>
            <w:r w:rsidRPr="00A461C8">
              <w:rPr>
                <w:rFonts w:ascii="Times New Roman" w:hAnsi="Times New Roman" w:cs="Times New Roman"/>
                <w:sz w:val="23"/>
                <w:szCs w:val="23"/>
              </w:rPr>
              <w:t>600с</w:t>
            </w:r>
            <w:r>
              <w:rPr>
                <w:rFonts w:ascii="Times New Roman" w:hAnsi="Times New Roman" w:cs="Times New Roman"/>
                <w:sz w:val="23"/>
                <w:szCs w:val="23"/>
              </w:rPr>
              <w:t xml:space="preserve">м Х </w:t>
            </w:r>
            <w:r w:rsidRPr="00A461C8">
              <w:rPr>
                <w:rFonts w:ascii="Times New Roman" w:hAnsi="Times New Roman" w:cs="Times New Roman"/>
                <w:sz w:val="23"/>
                <w:szCs w:val="23"/>
              </w:rPr>
              <w:t>4700с</w:t>
            </w:r>
            <w:r>
              <w:rPr>
                <w:rFonts w:ascii="Times New Roman" w:hAnsi="Times New Roman" w:cs="Times New Roman"/>
                <w:sz w:val="23"/>
                <w:szCs w:val="23"/>
              </w:rPr>
              <w:t>м</w:t>
            </w:r>
            <w:r w:rsidRPr="00A461C8">
              <w:rPr>
                <w:rFonts w:ascii="Times New Roman" w:hAnsi="Times New Roman" w:cs="Times New Roman"/>
                <w:sz w:val="23"/>
                <w:szCs w:val="23"/>
              </w:rPr>
              <w:t xml:space="preserve"> общей площадью 45</w:t>
            </w:r>
            <w:r>
              <w:rPr>
                <w:rFonts w:ascii="Times New Roman" w:hAnsi="Times New Roman" w:cs="Times New Roman"/>
                <w:sz w:val="23"/>
                <w:szCs w:val="23"/>
              </w:rPr>
              <w:t xml:space="preserve">,12 </w:t>
            </w:r>
            <w:r w:rsidRPr="00A461C8">
              <w:rPr>
                <w:rFonts w:ascii="Times New Roman" w:hAnsi="Times New Roman" w:cs="Times New Roman"/>
                <w:sz w:val="23"/>
                <w:szCs w:val="23"/>
              </w:rPr>
              <w:t>м</w:t>
            </w:r>
            <w:r w:rsidRPr="00A461C8">
              <w:rPr>
                <w:rFonts w:ascii="Times New Roman" w:hAnsi="Times New Roman" w:cs="Times New Roman"/>
                <w:sz w:val="23"/>
                <w:szCs w:val="23"/>
                <w:vertAlign w:val="superscript"/>
              </w:rPr>
              <w:t>2</w:t>
            </w:r>
            <w:r w:rsidRPr="00A461C8">
              <w:rPr>
                <w:rFonts w:ascii="Times New Roman" w:hAnsi="Times New Roman" w:cs="Times New Roman"/>
                <w:sz w:val="23"/>
                <w:szCs w:val="23"/>
              </w:rPr>
              <w:t xml:space="preserve">; </w:t>
            </w:r>
          </w:p>
          <w:p w:rsidR="0045223A" w:rsidRDefault="0045223A" w:rsidP="00A461C8">
            <w:pPr>
              <w:tabs>
                <w:tab w:val="left" w:pos="4500"/>
                <w:tab w:val="left" w:pos="5040"/>
                <w:tab w:val="left" w:pos="5580"/>
              </w:tabs>
              <w:spacing w:after="0"/>
              <w:contextualSpacing/>
              <w:rPr>
                <w:rFonts w:ascii="Times New Roman" w:hAnsi="Times New Roman" w:cs="Times New Roman"/>
                <w:sz w:val="23"/>
                <w:szCs w:val="23"/>
              </w:rPr>
            </w:pPr>
            <w:r w:rsidRPr="00A24DF9">
              <w:rPr>
                <w:noProof/>
                <w:sz w:val="21"/>
                <w:szCs w:val="21"/>
                <w:lang w:eastAsia="ru-RU"/>
              </w:rPr>
              <w:drawing>
                <wp:inline distT="0" distB="0" distL="0" distR="0" wp14:anchorId="63074FDF" wp14:editId="2A900471">
                  <wp:extent cx="4638675" cy="2952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2952750"/>
                          </a:xfrm>
                          <a:prstGeom prst="rect">
                            <a:avLst/>
                          </a:prstGeom>
                          <a:noFill/>
                          <a:ln>
                            <a:noFill/>
                          </a:ln>
                        </pic:spPr>
                      </pic:pic>
                    </a:graphicData>
                  </a:graphic>
                </wp:inline>
              </w:drawing>
            </w:r>
          </w:p>
          <w:p w:rsidR="0045223A" w:rsidRDefault="00A461C8" w:rsidP="00A461C8">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 xml:space="preserve"> </w:t>
            </w:r>
          </w:p>
          <w:p w:rsidR="00A461C8" w:rsidRDefault="0045223A" w:rsidP="00A461C8">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 xml:space="preserve"> </w:t>
            </w:r>
            <w:r w:rsidR="00A461C8">
              <w:rPr>
                <w:rFonts w:ascii="Times New Roman" w:hAnsi="Times New Roman" w:cs="Times New Roman"/>
                <w:sz w:val="23"/>
                <w:szCs w:val="23"/>
              </w:rPr>
              <w:t xml:space="preserve">- </w:t>
            </w:r>
            <w:r w:rsidR="00A461C8" w:rsidRPr="00A461C8">
              <w:rPr>
                <w:rFonts w:ascii="Times New Roman" w:hAnsi="Times New Roman" w:cs="Times New Roman"/>
                <w:sz w:val="23"/>
                <w:szCs w:val="23"/>
              </w:rPr>
              <w:t>навеса №1 –</w:t>
            </w:r>
            <w:r w:rsidR="00A461C8">
              <w:rPr>
                <w:rFonts w:ascii="Times New Roman" w:hAnsi="Times New Roman" w:cs="Times New Roman"/>
                <w:sz w:val="23"/>
                <w:szCs w:val="23"/>
              </w:rPr>
              <w:t xml:space="preserve"> </w:t>
            </w:r>
            <w:r w:rsidR="00A461C8" w:rsidRPr="00A461C8">
              <w:rPr>
                <w:rFonts w:ascii="Times New Roman" w:hAnsi="Times New Roman" w:cs="Times New Roman"/>
                <w:sz w:val="23"/>
                <w:szCs w:val="23"/>
              </w:rPr>
              <w:t>7</w:t>
            </w:r>
            <w:r w:rsidR="00A461C8">
              <w:rPr>
                <w:rFonts w:ascii="Times New Roman" w:hAnsi="Times New Roman" w:cs="Times New Roman"/>
                <w:sz w:val="23"/>
                <w:szCs w:val="23"/>
              </w:rPr>
              <w:t xml:space="preserve"> </w:t>
            </w:r>
            <w:r w:rsidR="00A461C8" w:rsidRPr="00A461C8">
              <w:rPr>
                <w:rFonts w:ascii="Times New Roman" w:hAnsi="Times New Roman" w:cs="Times New Roman"/>
                <w:sz w:val="23"/>
                <w:szCs w:val="23"/>
              </w:rPr>
              <w:t>800см</w:t>
            </w:r>
            <w:r w:rsidR="00A461C8">
              <w:rPr>
                <w:rFonts w:ascii="Times New Roman" w:hAnsi="Times New Roman" w:cs="Times New Roman"/>
                <w:sz w:val="23"/>
                <w:szCs w:val="23"/>
              </w:rPr>
              <w:t xml:space="preserve"> Х </w:t>
            </w:r>
            <w:r w:rsidR="00A461C8" w:rsidRPr="00A461C8">
              <w:rPr>
                <w:rFonts w:ascii="Times New Roman" w:hAnsi="Times New Roman" w:cs="Times New Roman"/>
                <w:sz w:val="23"/>
                <w:szCs w:val="23"/>
              </w:rPr>
              <w:t>4</w:t>
            </w:r>
            <w:r w:rsidR="00A461C8">
              <w:rPr>
                <w:rFonts w:ascii="Times New Roman" w:hAnsi="Times New Roman" w:cs="Times New Roman"/>
                <w:sz w:val="23"/>
                <w:szCs w:val="23"/>
              </w:rPr>
              <w:t xml:space="preserve"> </w:t>
            </w:r>
            <w:r w:rsidR="00A461C8" w:rsidRPr="00A461C8">
              <w:rPr>
                <w:rFonts w:ascii="Times New Roman" w:hAnsi="Times New Roman" w:cs="Times New Roman"/>
                <w:sz w:val="23"/>
                <w:szCs w:val="23"/>
              </w:rPr>
              <w:t>740см</w:t>
            </w:r>
            <w:r w:rsidR="00A461C8">
              <w:rPr>
                <w:rFonts w:ascii="Times New Roman" w:hAnsi="Times New Roman" w:cs="Times New Roman"/>
                <w:sz w:val="23"/>
                <w:szCs w:val="23"/>
              </w:rPr>
              <w:t>;</w:t>
            </w:r>
          </w:p>
          <w:p w:rsidR="0048311F" w:rsidRPr="00FC6CF7" w:rsidRDefault="00A461C8" w:rsidP="00A461C8">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 xml:space="preserve"> - </w:t>
            </w:r>
            <w:r w:rsidRPr="00A461C8">
              <w:rPr>
                <w:rFonts w:ascii="Times New Roman" w:hAnsi="Times New Roman" w:cs="Times New Roman"/>
                <w:sz w:val="23"/>
                <w:szCs w:val="23"/>
              </w:rPr>
              <w:t>навеса №2 – 7</w:t>
            </w:r>
            <w:r>
              <w:rPr>
                <w:rFonts w:ascii="Times New Roman" w:hAnsi="Times New Roman" w:cs="Times New Roman"/>
                <w:sz w:val="23"/>
                <w:szCs w:val="23"/>
              </w:rPr>
              <w:t xml:space="preserve"> </w:t>
            </w:r>
            <w:r w:rsidRPr="00A461C8">
              <w:rPr>
                <w:rFonts w:ascii="Times New Roman" w:hAnsi="Times New Roman" w:cs="Times New Roman"/>
                <w:sz w:val="23"/>
                <w:szCs w:val="23"/>
              </w:rPr>
              <w:t>750см</w:t>
            </w:r>
            <w:r>
              <w:rPr>
                <w:rFonts w:ascii="Times New Roman" w:hAnsi="Times New Roman" w:cs="Times New Roman"/>
                <w:sz w:val="23"/>
                <w:szCs w:val="23"/>
              </w:rPr>
              <w:t xml:space="preserve"> Х </w:t>
            </w:r>
            <w:r w:rsidRPr="00A461C8">
              <w:rPr>
                <w:rFonts w:ascii="Times New Roman" w:hAnsi="Times New Roman" w:cs="Times New Roman"/>
                <w:sz w:val="23"/>
                <w:szCs w:val="23"/>
              </w:rPr>
              <w:t>5</w:t>
            </w:r>
            <w:r>
              <w:rPr>
                <w:rFonts w:ascii="Times New Roman" w:hAnsi="Times New Roman" w:cs="Times New Roman"/>
                <w:sz w:val="23"/>
                <w:szCs w:val="23"/>
              </w:rPr>
              <w:t xml:space="preserve"> </w:t>
            </w:r>
            <w:r w:rsidRPr="00A461C8">
              <w:rPr>
                <w:rFonts w:ascii="Times New Roman" w:hAnsi="Times New Roman" w:cs="Times New Roman"/>
                <w:sz w:val="23"/>
                <w:szCs w:val="23"/>
              </w:rPr>
              <w:t>100см.</w:t>
            </w:r>
          </w:p>
        </w:tc>
      </w:tr>
      <w:tr w:rsidR="00FC6CF7" w:rsidRPr="00FC6CF7" w:rsidTr="00A461C8">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lastRenderedPageBreak/>
              <w:t>2.</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rPr>
                <w:rFonts w:ascii="Times New Roman" w:hAnsi="Times New Roman" w:cs="Times New Roman"/>
                <w:b/>
                <w:sz w:val="23"/>
                <w:szCs w:val="23"/>
              </w:rPr>
            </w:pPr>
            <w:r w:rsidRPr="00FC6CF7">
              <w:rPr>
                <w:rFonts w:ascii="Times New Roman" w:hAnsi="Times New Roma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tcPr>
          <w:p w:rsidR="0048311F" w:rsidRPr="00FC6CF7" w:rsidRDefault="00A461C8" w:rsidP="0005335F">
            <w:pPr>
              <w:rPr>
                <w:rFonts w:ascii="Times New Roman" w:hAnsi="Times New Roman" w:cs="Times New Roman"/>
                <w:sz w:val="23"/>
                <w:szCs w:val="23"/>
              </w:rPr>
            </w:pPr>
            <w:r w:rsidRPr="00A24DF9">
              <w:rPr>
                <w:noProof/>
                <w:sz w:val="21"/>
                <w:szCs w:val="21"/>
                <w:lang w:eastAsia="ru-RU"/>
              </w:rPr>
              <w:drawing>
                <wp:inline distT="0" distB="0" distL="0" distR="0">
                  <wp:extent cx="3952875" cy="2943225"/>
                  <wp:effectExtent l="0" t="0" r="9525" b="9525"/>
                  <wp:docPr id="2" name="Рисунок 2"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r w:rsidR="0048311F" w:rsidRPr="00365EC2">
              <w:rPr>
                <w:noProof/>
                <w:sz w:val="21"/>
                <w:szCs w:val="21"/>
                <w:lang w:eastAsia="ru-RU"/>
              </w:rPr>
              <w:drawing>
                <wp:inline distT="0" distB="0" distL="0" distR="0">
                  <wp:extent cx="3943350" cy="2952750"/>
                  <wp:effectExtent l="0" t="0" r="0" b="0"/>
                  <wp:docPr id="3" name="Рисунок 3" descr="IMG_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7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tc>
      </w:tr>
      <w:tr w:rsidR="00FC6CF7"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34339F" w:rsidRDefault="0034339F" w:rsidP="0048311F">
            <w:pPr>
              <w:tabs>
                <w:tab w:val="left" w:pos="4500"/>
                <w:tab w:val="left" w:pos="5040"/>
                <w:tab w:val="left" w:pos="5580"/>
              </w:tabs>
              <w:spacing w:after="0" w:line="240" w:lineRule="auto"/>
              <w:contextualSpacing/>
              <w:rPr>
                <w:rFonts w:ascii="Times New Roman" w:hAnsi="Times New Roman" w:cs="Times New Roman"/>
                <w:sz w:val="23"/>
                <w:szCs w:val="23"/>
              </w:rPr>
            </w:pPr>
            <w:r>
              <w:rPr>
                <w:rFonts w:ascii="Times New Roman" w:hAnsi="Times New Roman" w:cs="Times New Roman"/>
                <w:sz w:val="23"/>
                <w:szCs w:val="23"/>
              </w:rPr>
              <w:t xml:space="preserve">Предназначен для </w:t>
            </w:r>
            <w:r w:rsidRPr="0034339F">
              <w:rPr>
                <w:rFonts w:ascii="Times New Roman" w:hAnsi="Times New Roman" w:cs="Times New Roman"/>
                <w:sz w:val="23"/>
                <w:szCs w:val="23"/>
              </w:rPr>
              <w:t>розничной торговл</w:t>
            </w:r>
            <w:r>
              <w:rPr>
                <w:rFonts w:ascii="Times New Roman" w:hAnsi="Times New Roman" w:cs="Times New Roman"/>
                <w:sz w:val="23"/>
                <w:szCs w:val="23"/>
              </w:rPr>
              <w:t>и</w:t>
            </w:r>
            <w:r w:rsidRPr="0034339F">
              <w:rPr>
                <w:rFonts w:ascii="Times New Roman" w:hAnsi="Times New Roman" w:cs="Times New Roman"/>
                <w:sz w:val="23"/>
                <w:szCs w:val="23"/>
              </w:rPr>
              <w:t xml:space="preserve"> пищевыми продуктами и безалкогольными напитками, прокат</w:t>
            </w:r>
            <w:r>
              <w:rPr>
                <w:rFonts w:ascii="Times New Roman" w:hAnsi="Times New Roman" w:cs="Times New Roman"/>
                <w:sz w:val="23"/>
                <w:szCs w:val="23"/>
              </w:rPr>
              <w:t xml:space="preserve">а </w:t>
            </w:r>
            <w:r w:rsidRPr="0034339F">
              <w:rPr>
                <w:rFonts w:ascii="Times New Roman" w:hAnsi="Times New Roman" w:cs="Times New Roman"/>
                <w:sz w:val="23"/>
                <w:szCs w:val="23"/>
              </w:rPr>
              <w:t>спортивного инвентаря.</w:t>
            </w:r>
          </w:p>
          <w:p w:rsidR="0048311F" w:rsidRPr="0048311F" w:rsidRDefault="0034339F" w:rsidP="0048311F">
            <w:pPr>
              <w:tabs>
                <w:tab w:val="left" w:pos="4500"/>
                <w:tab w:val="left" w:pos="5040"/>
                <w:tab w:val="left" w:pos="5580"/>
              </w:tabs>
              <w:spacing w:after="0" w:line="240" w:lineRule="auto"/>
              <w:contextualSpacing/>
              <w:rPr>
                <w:rFonts w:ascii="Times New Roman" w:hAnsi="Times New Roman" w:cs="Times New Roman"/>
                <w:sz w:val="23"/>
                <w:szCs w:val="23"/>
              </w:rPr>
            </w:pPr>
            <w:r>
              <w:rPr>
                <w:rFonts w:ascii="Times New Roman" w:hAnsi="Times New Roman" w:cs="Times New Roman"/>
                <w:sz w:val="23"/>
                <w:szCs w:val="23"/>
              </w:rPr>
              <w:t xml:space="preserve">Каркас – </w:t>
            </w:r>
            <w:proofErr w:type="spellStart"/>
            <w:r>
              <w:rPr>
                <w:rFonts w:ascii="Times New Roman" w:hAnsi="Times New Roman" w:cs="Times New Roman"/>
                <w:sz w:val="23"/>
                <w:szCs w:val="23"/>
              </w:rPr>
              <w:t>б</w:t>
            </w:r>
            <w:r w:rsidRPr="0048311F">
              <w:rPr>
                <w:rFonts w:ascii="Times New Roman" w:hAnsi="Times New Roman" w:cs="Times New Roman"/>
                <w:sz w:val="23"/>
                <w:szCs w:val="23"/>
              </w:rPr>
              <w:t>русовой</w:t>
            </w:r>
            <w:proofErr w:type="spellEnd"/>
            <w:r w:rsidR="0048311F" w:rsidRPr="0048311F">
              <w:rPr>
                <w:rFonts w:ascii="Times New Roman" w:hAnsi="Times New Roman" w:cs="Times New Roman"/>
                <w:sz w:val="23"/>
                <w:szCs w:val="23"/>
              </w:rPr>
              <w:t>;</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xml:space="preserve">- Кровля павильонов (прямая, </w:t>
            </w:r>
            <w:proofErr w:type="spellStart"/>
            <w:r w:rsidRPr="0048311F">
              <w:rPr>
                <w:rFonts w:ascii="Times New Roman" w:hAnsi="Times New Roman" w:cs="Times New Roman"/>
                <w:sz w:val="23"/>
                <w:szCs w:val="23"/>
              </w:rPr>
              <w:t>малоуклонная</w:t>
            </w:r>
            <w:proofErr w:type="spellEnd"/>
            <w:r w:rsidRPr="0048311F">
              <w:rPr>
                <w:rFonts w:ascii="Times New Roman" w:hAnsi="Times New Roman" w:cs="Times New Roman"/>
                <w:sz w:val="23"/>
                <w:szCs w:val="23"/>
              </w:rPr>
              <w:t>) – теплоизоляционные плиты из каменной ваты 100мм, по обрешётке, покрытые многослойной черепицей; кровля навесов – обрешётка.</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xml:space="preserve">- Внешняя отделка – </w:t>
            </w:r>
            <w:proofErr w:type="spellStart"/>
            <w:r w:rsidRPr="0048311F">
              <w:rPr>
                <w:rFonts w:ascii="Times New Roman" w:hAnsi="Times New Roman" w:cs="Times New Roman"/>
                <w:sz w:val="23"/>
                <w:szCs w:val="23"/>
              </w:rPr>
              <w:t>планкен</w:t>
            </w:r>
            <w:proofErr w:type="spellEnd"/>
            <w:r w:rsidRPr="0048311F">
              <w:rPr>
                <w:rFonts w:ascii="Times New Roman" w:hAnsi="Times New Roman" w:cs="Times New Roman"/>
                <w:sz w:val="23"/>
                <w:szCs w:val="23"/>
              </w:rPr>
              <w:t>.</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Внутренняя отделка:</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Стены – ОСП;</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Потолок - ОСП;</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Pr>
                <w:rFonts w:ascii="Times New Roman" w:hAnsi="Times New Roman" w:cs="Times New Roman"/>
                <w:sz w:val="23"/>
                <w:szCs w:val="23"/>
              </w:rPr>
              <w:t>- Пол – линолеум, плинтус ПВХ.</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В помещениях, предназначенных для постоянного пребывания людей, предусмотрено естественное боковое освещение через в</w:t>
            </w:r>
            <w:r>
              <w:rPr>
                <w:rFonts w:ascii="Times New Roman" w:hAnsi="Times New Roman" w:cs="Times New Roman"/>
                <w:sz w:val="23"/>
                <w:szCs w:val="23"/>
              </w:rPr>
              <w:t>итражи в наружных стенах здания.</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Двери в помещениях №1,2,3 - входная ПВХ с остеклением, в помещение №4 –деревянная глухая, в помещение №5 – входная ПВХ с остеклением и деревянная глухая</w:t>
            </w:r>
            <w:r>
              <w:rPr>
                <w:rFonts w:ascii="Times New Roman" w:hAnsi="Times New Roman" w:cs="Times New Roman"/>
                <w:sz w:val="23"/>
                <w:szCs w:val="23"/>
              </w:rPr>
              <w:t>.</w:t>
            </w:r>
          </w:p>
          <w:p w:rsidR="00FC6CF7" w:rsidRPr="00FC6CF7" w:rsidRDefault="00FC6CF7" w:rsidP="0048311F">
            <w:pPr>
              <w:tabs>
                <w:tab w:val="left" w:pos="4500"/>
                <w:tab w:val="left" w:pos="5040"/>
                <w:tab w:val="left" w:pos="5580"/>
              </w:tabs>
              <w:spacing w:after="0" w:line="240" w:lineRule="auto"/>
              <w:contextualSpacing/>
              <w:rPr>
                <w:rFonts w:ascii="Times New Roman" w:hAnsi="Times New Roman" w:cs="Times New Roman"/>
                <w:sz w:val="23"/>
                <w:szCs w:val="23"/>
              </w:rPr>
            </w:pPr>
          </w:p>
        </w:tc>
      </w:tr>
      <w:tr w:rsidR="00FC6CF7"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FC6CF7" w:rsidRDefault="00FC6CF7" w:rsidP="0005335F">
            <w:pPr>
              <w:pStyle w:val="Default"/>
              <w:rPr>
                <w:b/>
                <w:sz w:val="23"/>
                <w:szCs w:val="23"/>
              </w:rPr>
            </w:pPr>
            <w:r w:rsidRPr="00FC6CF7">
              <w:rPr>
                <w:b/>
                <w:sz w:val="23"/>
                <w:szCs w:val="23"/>
              </w:rPr>
              <w:t>Электрика, освещение</w:t>
            </w:r>
            <w:r w:rsidR="0048311F">
              <w:rPr>
                <w:b/>
                <w:sz w:val="23"/>
                <w:szCs w:val="23"/>
              </w:rPr>
              <w:t>,</w:t>
            </w:r>
          </w:p>
          <w:p w:rsidR="0048311F" w:rsidRPr="00FC6CF7" w:rsidRDefault="0048311F" w:rsidP="0005335F">
            <w:pPr>
              <w:pStyle w:val="Default"/>
              <w:rPr>
                <w:b/>
                <w:sz w:val="23"/>
                <w:szCs w:val="23"/>
              </w:rPr>
            </w:pPr>
            <w:r>
              <w:rPr>
                <w:b/>
                <w:sz w:val="23"/>
                <w:szCs w:val="23"/>
              </w:rPr>
              <w:t>теплоснабжение</w:t>
            </w:r>
          </w:p>
        </w:tc>
        <w:tc>
          <w:tcPr>
            <w:tcW w:w="7938" w:type="dxa"/>
            <w:tcBorders>
              <w:top w:val="single" w:sz="6" w:space="0" w:color="000000"/>
              <w:left w:val="single" w:sz="6" w:space="0" w:color="000000"/>
              <w:bottom w:val="single" w:sz="6" w:space="0" w:color="000000"/>
              <w:right w:val="single" w:sz="6" w:space="0" w:color="000000"/>
            </w:tcBorders>
          </w:tcPr>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Освещение – светильник накладной 1 шт.;</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xml:space="preserve">Розетка накладного исполнения тройная – 1 шт. </w:t>
            </w:r>
          </w:p>
          <w:p w:rsidR="0048311F" w:rsidRPr="0048311F"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Выключатель двухклавишный – 1 шт.</w:t>
            </w:r>
          </w:p>
          <w:p w:rsidR="00FC6CF7" w:rsidRPr="00FC6CF7" w:rsidRDefault="0048311F" w:rsidP="0048311F">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Отопление – электрическое.</w:t>
            </w:r>
          </w:p>
        </w:tc>
      </w:tr>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7B3B50">
            <w:pPr>
              <w:pStyle w:val="Default"/>
              <w:jc w:val="both"/>
              <w:rPr>
                <w:strike/>
                <w:sz w:val="23"/>
                <w:szCs w:val="23"/>
              </w:rPr>
            </w:pPr>
            <w:r w:rsidRPr="00FC6CF7">
              <w:rPr>
                <w:sz w:val="23"/>
                <w:szCs w:val="23"/>
              </w:rPr>
              <w:t xml:space="preserve">г. Красноярск, </w:t>
            </w:r>
            <w:r>
              <w:rPr>
                <w:sz w:val="23"/>
                <w:szCs w:val="23"/>
              </w:rPr>
              <w:t xml:space="preserve">Центральный район, площадь </w:t>
            </w:r>
            <w:r w:rsidR="00394E8A">
              <w:rPr>
                <w:sz w:val="23"/>
                <w:szCs w:val="23"/>
              </w:rPr>
              <w:t>Мира</w:t>
            </w:r>
          </w:p>
        </w:tc>
      </w:tr>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48311F" w:rsidP="0005335F">
            <w:pPr>
              <w:pStyle w:val="Default"/>
              <w:jc w:val="center"/>
              <w:rPr>
                <w:sz w:val="23"/>
                <w:szCs w:val="23"/>
              </w:rPr>
            </w:pPr>
            <w:r>
              <w:object w:dxaOrig="14715" w:dyaOrig="8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19pt" o:ole="">
                  <v:imagedata r:id="rId14" o:title=""/>
                </v:shape>
                <o:OLEObject Type="Embed" ProgID="PBrush" ShapeID="_x0000_i1025" DrawAspect="Content" ObjectID="_1710162296" r:id="rId15"/>
              </w:object>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0198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01985">
        <w:rPr>
          <w:rFonts w:ascii="Times New Roman" w:hAnsi="Times New Roman" w:cs="Times New Roman"/>
          <w:bCs/>
          <w:sz w:val="24"/>
          <w:szCs w:val="24"/>
        </w:rPr>
        <w:t>6</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w:t>
      </w:r>
      <w:r w:rsidR="00394E8A">
        <w:rPr>
          <w:rFonts w:ascii="Times New Roman" w:hAnsi="Times New Roman" w:cs="Times New Roman"/>
          <w:b/>
          <w:bCs/>
          <w:sz w:val="24"/>
          <w:szCs w:val="24"/>
        </w:rPr>
        <w:t>комплекс временных сооружений</w:t>
      </w:r>
      <w:r w:rsidR="00F74462">
        <w:rPr>
          <w:rFonts w:ascii="Times New Roman" w:hAnsi="Times New Roman" w:cs="Times New Roman"/>
          <w:b/>
          <w:bCs/>
          <w:sz w:val="24"/>
          <w:szCs w:val="24"/>
        </w:rPr>
        <w:t>)</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FC6CF7">
        <w:rPr>
          <w:rFonts w:ascii="Times New Roman" w:hAnsi="Times New Roman" w:cs="Times New Roman"/>
          <w:b/>
          <w:bCs/>
          <w:sz w:val="24"/>
          <w:szCs w:val="24"/>
        </w:rPr>
        <w:t xml:space="preserve">Центральный район, площадь </w:t>
      </w:r>
      <w:r w:rsidR="00394E8A">
        <w:rPr>
          <w:rFonts w:ascii="Times New Roman" w:hAnsi="Times New Roman" w:cs="Times New Roman"/>
          <w:b/>
          <w:bCs/>
          <w:sz w:val="24"/>
          <w:szCs w:val="24"/>
        </w:rPr>
        <w:t>Мира</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394E8A">
        <w:rPr>
          <w:rFonts w:ascii="Times New Roman" w:hAnsi="Times New Roman" w:cs="Times New Roman"/>
          <w:sz w:val="24"/>
          <w:szCs w:val="24"/>
        </w:rPr>
        <w:t>комплекс временных сооружений</w:t>
      </w:r>
      <w:r w:rsidR="00F74462">
        <w:rPr>
          <w:rFonts w:ascii="Times New Roman" w:hAnsi="Times New Roman" w:cs="Times New Roman"/>
          <w:sz w:val="24"/>
          <w:szCs w:val="24"/>
        </w:rPr>
        <w:t>)</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 xml:space="preserve">Центральный район, площадь </w:t>
      </w:r>
      <w:r w:rsidR="00394E8A">
        <w:rPr>
          <w:rFonts w:ascii="Times New Roman" w:hAnsi="Times New Roman" w:cs="Times New Roman"/>
          <w:sz w:val="24"/>
          <w:szCs w:val="24"/>
        </w:rPr>
        <w:t>Мира</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w:t>
      </w:r>
      <w:r w:rsidR="00394E8A">
        <w:rPr>
          <w:rFonts w:ascii="Times New Roman" w:hAnsi="Times New Roman" w:cs="Times New Roman"/>
          <w:sz w:val="24"/>
          <w:szCs w:val="24"/>
        </w:rPr>
        <w:t>комплекс временных сооружений</w:t>
      </w:r>
      <w:r w:rsidR="003B57DC">
        <w:rPr>
          <w:rFonts w:ascii="Times New Roman" w:hAnsi="Times New Roman" w:cs="Times New Roman"/>
          <w:sz w:val="24"/>
          <w:szCs w:val="24"/>
        </w:rPr>
        <w:t>)</w:t>
      </w:r>
      <w:r w:rsidR="00757B6E" w:rsidRPr="0054789C">
        <w:rPr>
          <w:rFonts w:ascii="Times New Roman" w:hAnsi="Times New Roman" w:cs="Times New Roman"/>
          <w:sz w:val="24"/>
          <w:szCs w:val="24"/>
        </w:rPr>
        <w:t xml:space="preserve"> по адресу: </w:t>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FC6CF7">
        <w:rPr>
          <w:rFonts w:ascii="Times New Roman" w:hAnsi="Times New Roman" w:cs="Times New Roman"/>
          <w:sz w:val="24"/>
          <w:szCs w:val="24"/>
        </w:rPr>
        <w:t xml:space="preserve">Центральный район, площадь </w:t>
      </w:r>
      <w:r w:rsidR="00394E8A">
        <w:rPr>
          <w:rFonts w:ascii="Times New Roman" w:hAnsi="Times New Roman" w:cs="Times New Roman"/>
          <w:sz w:val="24"/>
          <w:szCs w:val="24"/>
        </w:rPr>
        <w:t>Мира</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394E8A">
        <w:rPr>
          <w:rFonts w:ascii="Times New Roman" w:hAnsi="Times New Roman" w:cs="Times New Roman"/>
          <w:sz w:val="24"/>
          <w:szCs w:val="24"/>
        </w:rPr>
        <w:t>комплекс временных сооружений</w:t>
      </w:r>
      <w:r w:rsidR="003B57DC">
        <w:rPr>
          <w:rFonts w:ascii="Times New Roman" w:hAnsi="Times New Roman" w:cs="Times New Roman"/>
          <w:sz w:val="24"/>
          <w:szCs w:val="24"/>
        </w:rPr>
        <w:t>)</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 xml:space="preserve">Центральный район, площадь </w:t>
      </w:r>
      <w:r w:rsidR="00394E8A">
        <w:rPr>
          <w:rFonts w:ascii="Times New Roman" w:hAnsi="Times New Roman" w:cs="Times New Roman"/>
          <w:sz w:val="24"/>
          <w:szCs w:val="24"/>
        </w:rPr>
        <w:t>Мира</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6"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8"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9"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20"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1"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2"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3"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4"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5"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D80BBC">
        <w:rPr>
          <w:rFonts w:ascii="Times New Roman" w:hAnsi="Times New Roman" w:cs="Times New Roman"/>
          <w:sz w:val="24"/>
          <w:szCs w:val="24"/>
          <w:highlight w:val="cyan"/>
        </w:rPr>
        <w:t>3</w:t>
      </w:r>
      <w:r w:rsidR="0045223A">
        <w:rPr>
          <w:rFonts w:ascii="Times New Roman" w:hAnsi="Times New Roman" w:cs="Times New Roman"/>
          <w:sz w:val="24"/>
          <w:szCs w:val="24"/>
          <w:highlight w:val="cyan"/>
        </w:rPr>
        <w:t>1</w:t>
      </w:r>
      <w:r w:rsidRPr="00814457">
        <w:rPr>
          <w:rFonts w:ascii="Times New Roman" w:hAnsi="Times New Roman" w:cs="Times New Roman"/>
          <w:sz w:val="24"/>
          <w:szCs w:val="24"/>
          <w:highlight w:val="cyan"/>
        </w:rPr>
        <w:t>.0</w:t>
      </w:r>
      <w:r w:rsidR="00D80BBC">
        <w:rPr>
          <w:rFonts w:ascii="Times New Roman" w:hAnsi="Times New Roman" w:cs="Times New Roman"/>
          <w:sz w:val="24"/>
          <w:szCs w:val="24"/>
          <w:highlight w:val="cyan"/>
        </w:rPr>
        <w:t>3</w:t>
      </w:r>
      <w:r w:rsidRPr="00814457">
        <w:rPr>
          <w:rFonts w:ascii="Times New Roman" w:hAnsi="Times New Roman" w:cs="Times New Roman"/>
          <w:sz w:val="24"/>
          <w:szCs w:val="24"/>
          <w:highlight w:val="cyan"/>
        </w:rPr>
        <w:t xml:space="preserve">.2022 до 00:00 часов по местному времени </w:t>
      </w:r>
      <w:r w:rsidR="0045223A">
        <w:rPr>
          <w:rFonts w:ascii="Times New Roman" w:hAnsi="Times New Roman" w:cs="Times New Roman"/>
          <w:sz w:val="24"/>
          <w:szCs w:val="24"/>
          <w:highlight w:val="cyan"/>
        </w:rPr>
        <w:t>04</w:t>
      </w:r>
      <w:r w:rsidRPr="00814457">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6"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пункте 1</w:t>
      </w:r>
      <w:r w:rsidR="00192AE3">
        <w:rPr>
          <w:rFonts w:ascii="Times New Roman" w:hAnsi="Times New Roman" w:cs="Times New Roman"/>
          <w:sz w:val="24"/>
          <w:szCs w:val="24"/>
        </w:rPr>
        <w:t>2</w:t>
      </w:r>
      <w:r w:rsidR="00CE7674">
        <w:rPr>
          <w:rFonts w:ascii="Times New Roman" w:hAnsi="Times New Roman" w:cs="Times New Roman"/>
          <w:sz w:val="24"/>
          <w:szCs w:val="24"/>
        </w:rPr>
        <w:t xml:space="preserve">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A93848" w:rsidP="00117B7D">
      <w:pPr>
        <w:autoSpaceDE w:val="0"/>
        <w:autoSpaceDN w:val="0"/>
        <w:adjustRightInd w:val="0"/>
        <w:spacing w:after="0" w:line="240" w:lineRule="auto"/>
        <w:ind w:firstLine="567"/>
        <w:jc w:val="both"/>
        <w:rPr>
          <w:rFonts w:ascii="Times New Roman" w:hAnsi="Times New Roman" w:cs="Times New Roman"/>
          <w:i/>
          <w:sz w:val="24"/>
          <w:szCs w:val="24"/>
        </w:rPr>
      </w:pP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w:t>
      </w:r>
      <w:r w:rsidR="001B61E1">
        <w:rPr>
          <w:rFonts w:ascii="Times New Roman" w:hAnsi="Times New Roman" w:cs="Times New Roman"/>
          <w:sz w:val="24"/>
          <w:szCs w:val="24"/>
        </w:rPr>
        <w:t>15 %</w:t>
      </w:r>
      <w:r w:rsidRPr="009442B2">
        <w:rPr>
          <w:rFonts w:ascii="Times New Roman" w:hAnsi="Times New Roman" w:cs="Times New Roman"/>
          <w:sz w:val="24"/>
          <w:szCs w:val="24"/>
        </w:rPr>
        <w:t xml:space="preserve"> начальной (минимальной) цены договора (лота) за весь период действия договора в сумме </w:t>
      </w:r>
      <w:r w:rsidR="001B61E1">
        <w:rPr>
          <w:rFonts w:ascii="Times New Roman" w:hAnsi="Times New Roman" w:cs="Times New Roman"/>
          <w:b/>
          <w:sz w:val="24"/>
          <w:szCs w:val="24"/>
        </w:rPr>
        <w:t>752 000 (семьсот пятьдесят две тысячи) рублей 00 копеек</w:t>
      </w:r>
      <w:r w:rsidR="00117B7D"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w:t>
      </w:r>
      <w:r w:rsidR="00394E8A">
        <w:rPr>
          <w:rFonts w:ascii="Times New Roman" w:hAnsi="Times New Roman" w:cs="Times New Roman"/>
          <w:sz w:val="24"/>
          <w:szCs w:val="24"/>
        </w:rPr>
        <w:t>комплекс временных сооружений</w:t>
      </w:r>
      <w:r w:rsidR="003B57DC">
        <w:rPr>
          <w:rFonts w:ascii="Times New Roman" w:hAnsi="Times New Roman" w:cs="Times New Roman"/>
          <w:sz w:val="24"/>
          <w:szCs w:val="24"/>
        </w:rPr>
        <w:t>)</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7"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8"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BB057A" w:rsidRPr="00BB057A">
        <w:rPr>
          <w:rFonts w:ascii="Times New Roman" w:hAnsi="Times New Roman" w:cs="Times New Roman"/>
          <w:b/>
          <w:sz w:val="24"/>
          <w:szCs w:val="24"/>
        </w:rPr>
        <w:t>0,5</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9"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30"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31"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3"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394E8A">
        <w:rPr>
          <w:rFonts w:ascii="Times New Roman" w:hAnsi="Times New Roman" w:cs="Times New Roman"/>
          <w:sz w:val="24"/>
          <w:szCs w:val="24"/>
        </w:rPr>
        <w:t>комплекс временных сооружений</w:t>
      </w:r>
      <w:r w:rsidR="003B57DC">
        <w:rPr>
          <w:rFonts w:ascii="Times New Roman" w:hAnsi="Times New Roman" w:cs="Times New Roman"/>
          <w:sz w:val="24"/>
          <w:szCs w:val="24"/>
        </w:rPr>
        <w:t>)</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394E8A">
        <w:rPr>
          <w:rFonts w:ascii="Times New Roman" w:hAnsi="Times New Roman" w:cs="Times New Roman"/>
          <w:sz w:val="24"/>
          <w:szCs w:val="24"/>
        </w:rPr>
        <w:t>комплекс временных сооружений</w:t>
      </w:r>
      <w:r w:rsidR="003B57DC">
        <w:rPr>
          <w:rFonts w:ascii="Times New Roman" w:hAnsi="Times New Roman" w:cs="Times New Roman"/>
          <w:sz w:val="24"/>
          <w:szCs w:val="24"/>
        </w:rPr>
        <w:t>)</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4"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5"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6"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7"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34339F" w:rsidRDefault="0034339F"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w:t>
      </w:r>
      <w:r w:rsidR="00394E8A">
        <w:rPr>
          <w:rFonts w:ascii="Times New Roman" w:hAnsi="Times New Roman" w:cs="Times New Roman"/>
          <w:sz w:val="24"/>
          <w:szCs w:val="24"/>
        </w:rPr>
        <w:t xml:space="preserve">комплекс временных </w:t>
      </w:r>
      <w:proofErr w:type="spellStart"/>
      <w:r w:rsidR="00394E8A">
        <w:rPr>
          <w:rFonts w:ascii="Times New Roman" w:hAnsi="Times New Roman" w:cs="Times New Roman"/>
          <w:sz w:val="24"/>
          <w:szCs w:val="24"/>
        </w:rPr>
        <w:t>сооружений</w:t>
      </w:r>
      <w:r w:rsidR="007C6387">
        <w:rPr>
          <w:rFonts w:ascii="Times New Roman" w:hAnsi="Times New Roman" w:cs="Times New Roman"/>
          <w:sz w:val="24"/>
          <w:szCs w:val="24"/>
        </w:rPr>
        <w:t>ом</w:t>
      </w:r>
      <w:proofErr w:type="spellEnd"/>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w:t>
      </w:r>
      <w:r w:rsidR="00394E8A">
        <w:rPr>
          <w:rFonts w:ascii="Times New Roman" w:hAnsi="Times New Roman" w:cs="Times New Roman"/>
          <w:sz w:val="24"/>
          <w:szCs w:val="24"/>
        </w:rPr>
        <w:t xml:space="preserve">комплекс временных </w:t>
      </w:r>
      <w:proofErr w:type="spellStart"/>
      <w:r w:rsidR="00394E8A">
        <w:rPr>
          <w:rFonts w:ascii="Times New Roman" w:hAnsi="Times New Roman" w:cs="Times New Roman"/>
          <w:sz w:val="24"/>
          <w:szCs w:val="24"/>
        </w:rPr>
        <w:t>сооружений</w:t>
      </w:r>
      <w:r w:rsidR="007C6387">
        <w:rPr>
          <w:rFonts w:ascii="Times New Roman" w:hAnsi="Times New Roman" w:cs="Times New Roman"/>
          <w:sz w:val="24"/>
          <w:szCs w:val="24"/>
        </w:rPr>
        <w:t>ом</w:t>
      </w:r>
      <w:proofErr w:type="spellEnd"/>
      <w:r w:rsidR="007C6387">
        <w:rPr>
          <w:rFonts w:ascii="Times New Roman" w:hAnsi="Times New Roman" w:cs="Times New Roman"/>
          <w:sz w:val="24"/>
          <w:szCs w:val="24"/>
        </w:rPr>
        <w:t>)</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w:t>
      </w:r>
      <w:r w:rsidR="00394E8A">
        <w:rPr>
          <w:rFonts w:ascii="Times New Roman" w:hAnsi="Times New Roman" w:cs="Times New Roman"/>
          <w:sz w:val="24"/>
          <w:szCs w:val="24"/>
        </w:rPr>
        <w:t xml:space="preserve">комплекс временных </w:t>
      </w:r>
      <w:proofErr w:type="spellStart"/>
      <w:r w:rsidR="00394E8A">
        <w:rPr>
          <w:rFonts w:ascii="Times New Roman" w:hAnsi="Times New Roman" w:cs="Times New Roman"/>
          <w:sz w:val="24"/>
          <w:szCs w:val="24"/>
        </w:rPr>
        <w:t>сооружений</w:t>
      </w:r>
      <w:r w:rsidR="007C6387">
        <w:rPr>
          <w:rFonts w:ascii="Times New Roman" w:hAnsi="Times New Roman" w:cs="Times New Roman"/>
          <w:sz w:val="24"/>
          <w:szCs w:val="24"/>
        </w:rPr>
        <w:t>ом</w:t>
      </w:r>
      <w:proofErr w:type="spellEnd"/>
      <w:r w:rsidR="007C6387">
        <w:rPr>
          <w:rFonts w:ascii="Times New Roman" w:hAnsi="Times New Roman" w:cs="Times New Roman"/>
          <w:sz w:val="24"/>
          <w:szCs w:val="24"/>
        </w:rPr>
        <w:t>)</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w:t>
      </w:r>
      <w:r w:rsidR="00394E8A">
        <w:rPr>
          <w:rFonts w:ascii="Times New Roman" w:hAnsi="Times New Roman" w:cs="Times New Roman"/>
          <w:sz w:val="24"/>
          <w:szCs w:val="24"/>
        </w:rPr>
        <w:t xml:space="preserve">комплекс временных </w:t>
      </w:r>
      <w:proofErr w:type="spellStart"/>
      <w:r w:rsidR="00394E8A">
        <w:rPr>
          <w:rFonts w:ascii="Times New Roman" w:hAnsi="Times New Roman" w:cs="Times New Roman"/>
          <w:sz w:val="24"/>
          <w:szCs w:val="24"/>
        </w:rPr>
        <w:t>сооружений</w:t>
      </w:r>
      <w:r w:rsidR="007B331E">
        <w:rPr>
          <w:rFonts w:ascii="Times New Roman" w:hAnsi="Times New Roman" w:cs="Times New Roman"/>
          <w:sz w:val="24"/>
          <w:szCs w:val="24"/>
        </w:rPr>
        <w:t>ом</w:t>
      </w:r>
      <w:proofErr w:type="spellEnd"/>
      <w:r w:rsidR="007B331E">
        <w:rPr>
          <w:rFonts w:ascii="Times New Roman" w:hAnsi="Times New Roman" w:cs="Times New Roman"/>
          <w:sz w:val="24"/>
          <w:szCs w:val="24"/>
        </w:rPr>
        <w:t>)</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394E8A">
        <w:rPr>
          <w:rFonts w:ascii="Times New Roman" w:hAnsi="Times New Roman" w:cs="Times New Roman"/>
          <w:sz w:val="24"/>
          <w:szCs w:val="24"/>
        </w:rPr>
        <w:t>5 013 333 (пять миллионов тринадцать тысяч триста тридцать три) рубля 30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8"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BF5CD8">
        <w:rPr>
          <w:rFonts w:ascii="Times New Roman" w:hAnsi="Times New Roman" w:cs="Times New Roman"/>
          <w:sz w:val="24"/>
          <w:szCs w:val="24"/>
          <w:highlight w:val="cyan"/>
        </w:rPr>
        <w:t>3</w:t>
      </w:r>
      <w:r w:rsidR="0045223A">
        <w:rPr>
          <w:rFonts w:ascii="Times New Roman" w:hAnsi="Times New Roman" w:cs="Times New Roman"/>
          <w:sz w:val="24"/>
          <w:szCs w:val="24"/>
          <w:highlight w:val="cyan"/>
        </w:rPr>
        <w:t>1</w:t>
      </w:r>
      <w:r w:rsidR="007D25BA" w:rsidRPr="00CA3FAF">
        <w:rPr>
          <w:rFonts w:ascii="Times New Roman" w:hAnsi="Times New Roman" w:cs="Times New Roman"/>
          <w:sz w:val="24"/>
          <w:szCs w:val="24"/>
          <w:highlight w:val="cyan"/>
        </w:rPr>
        <w:t>.</w:t>
      </w:r>
      <w:r w:rsidR="002D2BEB">
        <w:rPr>
          <w:rFonts w:ascii="Times New Roman" w:hAnsi="Times New Roman" w:cs="Times New Roman"/>
          <w:sz w:val="24"/>
          <w:szCs w:val="24"/>
          <w:highlight w:val="cyan"/>
        </w:rPr>
        <w:t>0</w:t>
      </w:r>
      <w:r w:rsidR="00BF5CD8">
        <w:rPr>
          <w:rFonts w:ascii="Times New Roman" w:hAnsi="Times New Roman" w:cs="Times New Roman"/>
          <w:sz w:val="24"/>
          <w:szCs w:val="24"/>
          <w:highlight w:val="cyan"/>
        </w:rPr>
        <w:t>3</w:t>
      </w:r>
      <w:bookmarkStart w:id="1" w:name="_GoBack"/>
      <w:bookmarkEnd w:id="1"/>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45223A">
        <w:rPr>
          <w:rFonts w:ascii="Times New Roman" w:hAnsi="Times New Roman" w:cs="Times New Roman"/>
          <w:sz w:val="24"/>
          <w:szCs w:val="24"/>
          <w:highlight w:val="cyan"/>
        </w:rPr>
        <w:t>04</w:t>
      </w:r>
      <w:r w:rsidR="007D25BA"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45223A">
        <w:rPr>
          <w:rFonts w:ascii="Times New Roman" w:hAnsi="Times New Roman" w:cs="Times New Roman"/>
          <w:sz w:val="24"/>
          <w:szCs w:val="24"/>
          <w:highlight w:val="cyan"/>
        </w:rPr>
        <w:t>04</w:t>
      </w:r>
      <w:r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8D53F1">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9"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2E0BDC">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45223A">
        <w:rPr>
          <w:rFonts w:ascii="Times New Roman" w:hAnsi="Times New Roman" w:cs="Times New Roman"/>
          <w:sz w:val="24"/>
          <w:szCs w:val="24"/>
          <w:highlight w:val="cyan"/>
        </w:rPr>
        <w:t>06.05.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40"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41"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394E8A">
        <w:rPr>
          <w:rFonts w:ascii="Times New Roman" w:hAnsi="Times New Roman" w:cs="Times New Roman"/>
          <w:sz w:val="24"/>
          <w:szCs w:val="24"/>
        </w:rPr>
        <w:t>комплекс временных сооружений</w:t>
      </w:r>
      <w:r w:rsidR="003B57DC">
        <w:rPr>
          <w:rFonts w:ascii="Times New Roman" w:hAnsi="Times New Roman" w:cs="Times New Roman"/>
          <w:sz w:val="24"/>
          <w:szCs w:val="24"/>
        </w:rPr>
        <w:t>)</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 xml:space="preserve">Центральный район, площадь </w:t>
      </w:r>
      <w:r w:rsidR="00394E8A">
        <w:rPr>
          <w:rFonts w:ascii="Times New Roman" w:hAnsi="Times New Roman" w:cs="Times New Roman"/>
          <w:sz w:val="24"/>
          <w:szCs w:val="24"/>
        </w:rPr>
        <w:t>Мира</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F94626" w:rsidRPr="000E1B95">
        <w:rPr>
          <w:rFonts w:ascii="Times New Roman" w:hAnsi="Times New Roman" w:cs="Times New Roman"/>
          <w:sz w:val="24"/>
          <w:szCs w:val="24"/>
        </w:rPr>
        <w:t>коммерческая деятельность</w:t>
      </w:r>
      <w:r w:rsidR="00FB44C9">
        <w:rPr>
          <w:rFonts w:ascii="Times New Roman" w:hAnsi="Times New Roman" w:cs="Times New Roman"/>
          <w:sz w:val="24"/>
          <w:szCs w:val="24"/>
        </w:rPr>
        <w:t xml:space="preserve"> </w:t>
      </w:r>
      <w:r w:rsidR="00093435">
        <w:rPr>
          <w:rFonts w:ascii="Times New Roman" w:hAnsi="Times New Roman" w:cs="Times New Roman"/>
          <w:sz w:val="24"/>
          <w:szCs w:val="24"/>
        </w:rPr>
        <w:t>по розничной торговле пищевыми продуктами и безалкогольными напитками, прокату спортивного инвентаря.</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093435" w:rsidRPr="00FC6CF7" w:rsidTr="001B61E1">
        <w:tc>
          <w:tcPr>
            <w:tcW w:w="546"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jc w:val="center"/>
              <w:rPr>
                <w:rFonts w:ascii="Times New Roman" w:hAnsi="Times New Roman" w:cs="Times New Roman"/>
                <w:b/>
                <w:sz w:val="23"/>
                <w:szCs w:val="23"/>
              </w:rPr>
            </w:pPr>
            <w:r w:rsidRPr="00FC6CF7">
              <w:rPr>
                <w:rFonts w:ascii="Times New Roman" w:hAnsi="Times New Roman" w:cs="Times New Roman"/>
                <w:b/>
                <w:sz w:val="23"/>
                <w:szCs w:val="23"/>
              </w:rPr>
              <w:t>Описание, конструктивные требования, предъявляемые к объекту аукциона:</w:t>
            </w:r>
          </w:p>
        </w:tc>
      </w:tr>
      <w:tr w:rsidR="00093435" w:rsidRPr="00FC6CF7" w:rsidTr="001B61E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093435" w:rsidRPr="0080179D" w:rsidRDefault="00093435" w:rsidP="001B61E1">
            <w:pPr>
              <w:tabs>
                <w:tab w:val="left" w:pos="459"/>
              </w:tabs>
              <w:jc w:val="center"/>
              <w:rPr>
                <w:rFonts w:ascii="Times New Roman" w:hAnsi="Times New Roman" w:cs="Times New Roman"/>
                <w:b/>
                <w:i/>
                <w:sz w:val="23"/>
                <w:szCs w:val="23"/>
              </w:rPr>
            </w:pPr>
            <w:r w:rsidRPr="0080179D">
              <w:rPr>
                <w:rFonts w:ascii="Times New Roman" w:hAnsi="Times New Roman" w:cs="Times New Roman"/>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80179D" w:rsidRDefault="00093435" w:rsidP="001B61E1">
            <w:pPr>
              <w:jc w:val="center"/>
              <w:rPr>
                <w:rFonts w:ascii="Times New Roman" w:hAnsi="Times New Roman" w:cs="Times New Roman"/>
                <w:b/>
                <w:i/>
                <w:sz w:val="23"/>
                <w:szCs w:val="23"/>
              </w:rPr>
            </w:pPr>
            <w:r w:rsidRPr="0080179D">
              <w:rPr>
                <w:rFonts w:ascii="Times New Roman" w:hAnsi="Times New Roman" w:cs="Times New Roman"/>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093435" w:rsidRPr="0080179D" w:rsidRDefault="00093435" w:rsidP="001B61E1">
            <w:pPr>
              <w:jc w:val="center"/>
              <w:rPr>
                <w:rFonts w:ascii="Times New Roman" w:hAnsi="Times New Roman" w:cs="Times New Roman"/>
                <w:b/>
                <w:i/>
                <w:sz w:val="23"/>
                <w:szCs w:val="23"/>
              </w:rPr>
            </w:pPr>
            <w:r w:rsidRPr="0080179D">
              <w:rPr>
                <w:rFonts w:ascii="Times New Roman" w:hAnsi="Times New Roman" w:cs="Times New Roman"/>
                <w:b/>
                <w:i/>
                <w:sz w:val="23"/>
                <w:szCs w:val="23"/>
              </w:rPr>
              <w:t>3</w:t>
            </w:r>
          </w:p>
        </w:tc>
      </w:tr>
      <w:tr w:rsidR="00093435" w:rsidRPr="00FC6CF7" w:rsidTr="001B61E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rPr>
                <w:rFonts w:ascii="Times New Roman" w:hAnsi="Times New Roman" w:cs="Times New Roman"/>
                <w:b/>
                <w:sz w:val="23"/>
                <w:szCs w:val="23"/>
              </w:rPr>
            </w:pPr>
            <w:r w:rsidRPr="00FC6CF7">
              <w:rPr>
                <w:rFonts w:ascii="Times New Roman" w:hAnsi="Times New Roma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093435" w:rsidRDefault="00093435" w:rsidP="001B61E1">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К</w:t>
            </w:r>
            <w:r w:rsidRPr="00A461C8">
              <w:rPr>
                <w:rFonts w:ascii="Times New Roman" w:hAnsi="Times New Roman" w:cs="Times New Roman"/>
                <w:sz w:val="23"/>
                <w:szCs w:val="23"/>
              </w:rPr>
              <w:t>омплекс временных сооружений</w:t>
            </w:r>
            <w:r>
              <w:rPr>
                <w:rFonts w:ascii="Times New Roman" w:hAnsi="Times New Roman" w:cs="Times New Roman"/>
                <w:sz w:val="23"/>
                <w:szCs w:val="23"/>
              </w:rPr>
              <w:t xml:space="preserve"> габаритными размерами:</w:t>
            </w:r>
          </w:p>
          <w:p w:rsidR="00093435" w:rsidRDefault="00093435" w:rsidP="001B61E1">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 xml:space="preserve"> - павильонов </w:t>
            </w:r>
            <w:r w:rsidRPr="00A461C8">
              <w:rPr>
                <w:rFonts w:ascii="Times New Roman" w:hAnsi="Times New Roman" w:cs="Times New Roman"/>
                <w:sz w:val="23"/>
                <w:szCs w:val="23"/>
              </w:rPr>
              <w:t>–</w:t>
            </w:r>
            <w:r>
              <w:rPr>
                <w:rFonts w:ascii="Times New Roman" w:hAnsi="Times New Roman" w:cs="Times New Roman"/>
                <w:sz w:val="23"/>
                <w:szCs w:val="23"/>
              </w:rPr>
              <w:t xml:space="preserve"> </w:t>
            </w:r>
            <w:r w:rsidRPr="00A461C8">
              <w:rPr>
                <w:rFonts w:ascii="Times New Roman" w:hAnsi="Times New Roman" w:cs="Times New Roman"/>
                <w:sz w:val="23"/>
                <w:szCs w:val="23"/>
              </w:rPr>
              <w:t>9</w:t>
            </w:r>
            <w:r>
              <w:rPr>
                <w:rFonts w:ascii="Times New Roman" w:hAnsi="Times New Roman" w:cs="Times New Roman"/>
                <w:sz w:val="23"/>
                <w:szCs w:val="23"/>
              </w:rPr>
              <w:t xml:space="preserve"> </w:t>
            </w:r>
            <w:r w:rsidRPr="00A461C8">
              <w:rPr>
                <w:rFonts w:ascii="Times New Roman" w:hAnsi="Times New Roman" w:cs="Times New Roman"/>
                <w:sz w:val="23"/>
                <w:szCs w:val="23"/>
              </w:rPr>
              <w:t>600с</w:t>
            </w:r>
            <w:r>
              <w:rPr>
                <w:rFonts w:ascii="Times New Roman" w:hAnsi="Times New Roman" w:cs="Times New Roman"/>
                <w:sz w:val="23"/>
                <w:szCs w:val="23"/>
              </w:rPr>
              <w:t xml:space="preserve">м Х </w:t>
            </w:r>
            <w:r w:rsidRPr="00A461C8">
              <w:rPr>
                <w:rFonts w:ascii="Times New Roman" w:hAnsi="Times New Roman" w:cs="Times New Roman"/>
                <w:sz w:val="23"/>
                <w:szCs w:val="23"/>
              </w:rPr>
              <w:t>4700с</w:t>
            </w:r>
            <w:r>
              <w:rPr>
                <w:rFonts w:ascii="Times New Roman" w:hAnsi="Times New Roman" w:cs="Times New Roman"/>
                <w:sz w:val="23"/>
                <w:szCs w:val="23"/>
              </w:rPr>
              <w:t>м</w:t>
            </w:r>
            <w:r w:rsidRPr="00A461C8">
              <w:rPr>
                <w:rFonts w:ascii="Times New Roman" w:hAnsi="Times New Roman" w:cs="Times New Roman"/>
                <w:sz w:val="23"/>
                <w:szCs w:val="23"/>
              </w:rPr>
              <w:t xml:space="preserve"> общей площадью 45</w:t>
            </w:r>
            <w:r>
              <w:rPr>
                <w:rFonts w:ascii="Times New Roman" w:hAnsi="Times New Roman" w:cs="Times New Roman"/>
                <w:sz w:val="23"/>
                <w:szCs w:val="23"/>
              </w:rPr>
              <w:t xml:space="preserve">,12 </w:t>
            </w:r>
            <w:r w:rsidRPr="00A461C8">
              <w:rPr>
                <w:rFonts w:ascii="Times New Roman" w:hAnsi="Times New Roman" w:cs="Times New Roman"/>
                <w:sz w:val="23"/>
                <w:szCs w:val="23"/>
              </w:rPr>
              <w:t>м</w:t>
            </w:r>
            <w:r w:rsidRPr="00A461C8">
              <w:rPr>
                <w:rFonts w:ascii="Times New Roman" w:hAnsi="Times New Roman" w:cs="Times New Roman"/>
                <w:sz w:val="23"/>
                <w:szCs w:val="23"/>
                <w:vertAlign w:val="superscript"/>
              </w:rPr>
              <w:t>2</w:t>
            </w:r>
            <w:r w:rsidRPr="00A461C8">
              <w:rPr>
                <w:rFonts w:ascii="Times New Roman" w:hAnsi="Times New Roman" w:cs="Times New Roman"/>
                <w:sz w:val="23"/>
                <w:szCs w:val="23"/>
              </w:rPr>
              <w:t xml:space="preserve">; </w:t>
            </w:r>
          </w:p>
          <w:p w:rsidR="000616B5" w:rsidRDefault="000616B5" w:rsidP="001B61E1">
            <w:pPr>
              <w:tabs>
                <w:tab w:val="left" w:pos="4500"/>
                <w:tab w:val="left" w:pos="5040"/>
                <w:tab w:val="left" w:pos="5580"/>
              </w:tabs>
              <w:spacing w:after="0"/>
              <w:contextualSpacing/>
              <w:rPr>
                <w:rFonts w:ascii="Times New Roman" w:hAnsi="Times New Roman" w:cs="Times New Roman"/>
                <w:sz w:val="23"/>
                <w:szCs w:val="23"/>
              </w:rPr>
            </w:pPr>
            <w:r w:rsidRPr="00A24DF9">
              <w:rPr>
                <w:noProof/>
                <w:sz w:val="21"/>
                <w:szCs w:val="21"/>
                <w:lang w:eastAsia="ru-RU"/>
              </w:rPr>
              <w:drawing>
                <wp:inline distT="0" distB="0" distL="0" distR="0" wp14:anchorId="4036D3FF" wp14:editId="126FC6C4">
                  <wp:extent cx="4638675" cy="2952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2952750"/>
                          </a:xfrm>
                          <a:prstGeom prst="rect">
                            <a:avLst/>
                          </a:prstGeom>
                          <a:noFill/>
                          <a:ln>
                            <a:noFill/>
                          </a:ln>
                        </pic:spPr>
                      </pic:pic>
                    </a:graphicData>
                  </a:graphic>
                </wp:inline>
              </w:drawing>
            </w:r>
          </w:p>
          <w:p w:rsidR="000616B5" w:rsidRDefault="000616B5" w:rsidP="001B61E1">
            <w:pPr>
              <w:tabs>
                <w:tab w:val="left" w:pos="4500"/>
                <w:tab w:val="left" w:pos="5040"/>
                <w:tab w:val="left" w:pos="5580"/>
              </w:tabs>
              <w:spacing w:after="0"/>
              <w:contextualSpacing/>
              <w:rPr>
                <w:rFonts w:ascii="Times New Roman" w:hAnsi="Times New Roman" w:cs="Times New Roman"/>
                <w:sz w:val="23"/>
                <w:szCs w:val="23"/>
              </w:rPr>
            </w:pPr>
          </w:p>
          <w:p w:rsidR="00093435" w:rsidRDefault="00093435" w:rsidP="001B61E1">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 xml:space="preserve"> - </w:t>
            </w:r>
            <w:r w:rsidRPr="00A461C8">
              <w:rPr>
                <w:rFonts w:ascii="Times New Roman" w:hAnsi="Times New Roman" w:cs="Times New Roman"/>
                <w:sz w:val="23"/>
                <w:szCs w:val="23"/>
              </w:rPr>
              <w:t>навеса №1 –</w:t>
            </w:r>
            <w:r>
              <w:rPr>
                <w:rFonts w:ascii="Times New Roman" w:hAnsi="Times New Roman" w:cs="Times New Roman"/>
                <w:sz w:val="23"/>
                <w:szCs w:val="23"/>
              </w:rPr>
              <w:t xml:space="preserve"> </w:t>
            </w:r>
            <w:r w:rsidRPr="00A461C8">
              <w:rPr>
                <w:rFonts w:ascii="Times New Roman" w:hAnsi="Times New Roman" w:cs="Times New Roman"/>
                <w:sz w:val="23"/>
                <w:szCs w:val="23"/>
              </w:rPr>
              <w:t>7</w:t>
            </w:r>
            <w:r>
              <w:rPr>
                <w:rFonts w:ascii="Times New Roman" w:hAnsi="Times New Roman" w:cs="Times New Roman"/>
                <w:sz w:val="23"/>
                <w:szCs w:val="23"/>
              </w:rPr>
              <w:t xml:space="preserve"> </w:t>
            </w:r>
            <w:r w:rsidRPr="00A461C8">
              <w:rPr>
                <w:rFonts w:ascii="Times New Roman" w:hAnsi="Times New Roman" w:cs="Times New Roman"/>
                <w:sz w:val="23"/>
                <w:szCs w:val="23"/>
              </w:rPr>
              <w:t>800см</w:t>
            </w:r>
            <w:r>
              <w:rPr>
                <w:rFonts w:ascii="Times New Roman" w:hAnsi="Times New Roman" w:cs="Times New Roman"/>
                <w:sz w:val="23"/>
                <w:szCs w:val="23"/>
              </w:rPr>
              <w:t xml:space="preserve"> Х </w:t>
            </w:r>
            <w:r w:rsidRPr="00A461C8">
              <w:rPr>
                <w:rFonts w:ascii="Times New Roman" w:hAnsi="Times New Roman" w:cs="Times New Roman"/>
                <w:sz w:val="23"/>
                <w:szCs w:val="23"/>
              </w:rPr>
              <w:t>4</w:t>
            </w:r>
            <w:r>
              <w:rPr>
                <w:rFonts w:ascii="Times New Roman" w:hAnsi="Times New Roman" w:cs="Times New Roman"/>
                <w:sz w:val="23"/>
                <w:szCs w:val="23"/>
              </w:rPr>
              <w:t xml:space="preserve"> </w:t>
            </w:r>
            <w:r w:rsidRPr="00A461C8">
              <w:rPr>
                <w:rFonts w:ascii="Times New Roman" w:hAnsi="Times New Roman" w:cs="Times New Roman"/>
                <w:sz w:val="23"/>
                <w:szCs w:val="23"/>
              </w:rPr>
              <w:t>740см</w:t>
            </w:r>
            <w:r>
              <w:rPr>
                <w:rFonts w:ascii="Times New Roman" w:hAnsi="Times New Roman" w:cs="Times New Roman"/>
                <w:sz w:val="23"/>
                <w:szCs w:val="23"/>
              </w:rPr>
              <w:t>;</w:t>
            </w:r>
          </w:p>
          <w:p w:rsidR="00093435" w:rsidRPr="00FC6CF7" w:rsidRDefault="00093435" w:rsidP="001B61E1">
            <w:pPr>
              <w:tabs>
                <w:tab w:val="left" w:pos="4500"/>
                <w:tab w:val="left" w:pos="5040"/>
                <w:tab w:val="left" w:pos="5580"/>
              </w:tabs>
              <w:spacing w:after="0"/>
              <w:contextualSpacing/>
              <w:rPr>
                <w:rFonts w:ascii="Times New Roman" w:hAnsi="Times New Roman" w:cs="Times New Roman"/>
                <w:sz w:val="23"/>
                <w:szCs w:val="23"/>
              </w:rPr>
            </w:pPr>
            <w:r>
              <w:rPr>
                <w:rFonts w:ascii="Times New Roman" w:hAnsi="Times New Roman" w:cs="Times New Roman"/>
                <w:sz w:val="23"/>
                <w:szCs w:val="23"/>
              </w:rPr>
              <w:t xml:space="preserve"> - </w:t>
            </w:r>
            <w:r w:rsidRPr="00A461C8">
              <w:rPr>
                <w:rFonts w:ascii="Times New Roman" w:hAnsi="Times New Roman" w:cs="Times New Roman"/>
                <w:sz w:val="23"/>
                <w:szCs w:val="23"/>
              </w:rPr>
              <w:t>навеса №2 – 7</w:t>
            </w:r>
            <w:r>
              <w:rPr>
                <w:rFonts w:ascii="Times New Roman" w:hAnsi="Times New Roman" w:cs="Times New Roman"/>
                <w:sz w:val="23"/>
                <w:szCs w:val="23"/>
              </w:rPr>
              <w:t xml:space="preserve"> </w:t>
            </w:r>
            <w:r w:rsidRPr="00A461C8">
              <w:rPr>
                <w:rFonts w:ascii="Times New Roman" w:hAnsi="Times New Roman" w:cs="Times New Roman"/>
                <w:sz w:val="23"/>
                <w:szCs w:val="23"/>
              </w:rPr>
              <w:t>750см</w:t>
            </w:r>
            <w:r>
              <w:rPr>
                <w:rFonts w:ascii="Times New Roman" w:hAnsi="Times New Roman" w:cs="Times New Roman"/>
                <w:sz w:val="23"/>
                <w:szCs w:val="23"/>
              </w:rPr>
              <w:t xml:space="preserve"> Х </w:t>
            </w:r>
            <w:r w:rsidRPr="00A461C8">
              <w:rPr>
                <w:rFonts w:ascii="Times New Roman" w:hAnsi="Times New Roman" w:cs="Times New Roman"/>
                <w:sz w:val="23"/>
                <w:szCs w:val="23"/>
              </w:rPr>
              <w:t>5</w:t>
            </w:r>
            <w:r>
              <w:rPr>
                <w:rFonts w:ascii="Times New Roman" w:hAnsi="Times New Roman" w:cs="Times New Roman"/>
                <w:sz w:val="23"/>
                <w:szCs w:val="23"/>
              </w:rPr>
              <w:t xml:space="preserve"> </w:t>
            </w:r>
            <w:r w:rsidRPr="00A461C8">
              <w:rPr>
                <w:rFonts w:ascii="Times New Roman" w:hAnsi="Times New Roman" w:cs="Times New Roman"/>
                <w:sz w:val="23"/>
                <w:szCs w:val="23"/>
              </w:rPr>
              <w:t>100см.</w:t>
            </w:r>
          </w:p>
        </w:tc>
      </w:tr>
      <w:tr w:rsidR="00093435" w:rsidRPr="00FC6CF7" w:rsidTr="001B61E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rPr>
                <w:rFonts w:ascii="Times New Roman" w:hAnsi="Times New Roman" w:cs="Times New Roman"/>
                <w:b/>
                <w:sz w:val="23"/>
                <w:szCs w:val="23"/>
              </w:rPr>
            </w:pPr>
            <w:r w:rsidRPr="00FC6CF7">
              <w:rPr>
                <w:rFonts w:ascii="Times New Roman" w:hAnsi="Times New Roma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tcPr>
          <w:p w:rsidR="00093435" w:rsidRPr="00FC6CF7" w:rsidRDefault="00093435" w:rsidP="001B61E1">
            <w:pPr>
              <w:rPr>
                <w:rFonts w:ascii="Times New Roman" w:hAnsi="Times New Roman" w:cs="Times New Roman"/>
                <w:sz w:val="23"/>
                <w:szCs w:val="23"/>
              </w:rPr>
            </w:pPr>
            <w:r w:rsidRPr="00A24DF9">
              <w:rPr>
                <w:noProof/>
                <w:sz w:val="21"/>
                <w:szCs w:val="21"/>
                <w:lang w:eastAsia="ru-RU"/>
              </w:rPr>
              <w:drawing>
                <wp:inline distT="0" distB="0" distL="0" distR="0" wp14:anchorId="6BC75365" wp14:editId="58D73A02">
                  <wp:extent cx="3952875" cy="2943225"/>
                  <wp:effectExtent l="0" t="0" r="9525" b="9525"/>
                  <wp:docPr id="7" name="Рисунок 7"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r w:rsidRPr="00365EC2">
              <w:rPr>
                <w:noProof/>
                <w:sz w:val="21"/>
                <w:szCs w:val="21"/>
                <w:lang w:eastAsia="ru-RU"/>
              </w:rPr>
              <w:drawing>
                <wp:inline distT="0" distB="0" distL="0" distR="0" wp14:anchorId="53D9435B" wp14:editId="50F9D1B9">
                  <wp:extent cx="3943350" cy="2952750"/>
                  <wp:effectExtent l="0" t="0" r="0" b="0"/>
                  <wp:docPr id="8" name="Рисунок 8" descr="IMG_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7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tc>
      </w:tr>
      <w:tr w:rsidR="00093435" w:rsidRPr="00FC6CF7" w:rsidTr="001B61E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FC6CF7" w:rsidRDefault="00093435" w:rsidP="001B61E1">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34339F" w:rsidRDefault="0034339F" w:rsidP="001B61E1">
            <w:pPr>
              <w:tabs>
                <w:tab w:val="left" w:pos="4500"/>
                <w:tab w:val="left" w:pos="5040"/>
                <w:tab w:val="left" w:pos="5580"/>
              </w:tabs>
              <w:spacing w:after="0" w:line="240" w:lineRule="auto"/>
              <w:contextualSpacing/>
              <w:rPr>
                <w:rFonts w:ascii="Times New Roman" w:hAnsi="Times New Roman" w:cs="Times New Roman"/>
                <w:sz w:val="23"/>
                <w:szCs w:val="23"/>
              </w:rPr>
            </w:pPr>
            <w:r>
              <w:rPr>
                <w:rFonts w:ascii="Times New Roman" w:hAnsi="Times New Roman" w:cs="Times New Roman"/>
                <w:sz w:val="23"/>
                <w:szCs w:val="23"/>
              </w:rPr>
              <w:t xml:space="preserve">Предназначен для </w:t>
            </w:r>
            <w:r w:rsidRPr="0034339F">
              <w:rPr>
                <w:rFonts w:ascii="Times New Roman" w:hAnsi="Times New Roman" w:cs="Times New Roman"/>
                <w:sz w:val="23"/>
                <w:szCs w:val="23"/>
              </w:rPr>
              <w:t>розничной торговл</w:t>
            </w:r>
            <w:r>
              <w:rPr>
                <w:rFonts w:ascii="Times New Roman" w:hAnsi="Times New Roman" w:cs="Times New Roman"/>
                <w:sz w:val="23"/>
                <w:szCs w:val="23"/>
              </w:rPr>
              <w:t>и</w:t>
            </w:r>
            <w:r w:rsidRPr="0034339F">
              <w:rPr>
                <w:rFonts w:ascii="Times New Roman" w:hAnsi="Times New Roman" w:cs="Times New Roman"/>
                <w:sz w:val="23"/>
                <w:szCs w:val="23"/>
              </w:rPr>
              <w:t xml:space="preserve"> пищевыми продуктами и безалкогольными напитками, прокат</w:t>
            </w:r>
            <w:r>
              <w:rPr>
                <w:rFonts w:ascii="Times New Roman" w:hAnsi="Times New Roman" w:cs="Times New Roman"/>
                <w:sz w:val="23"/>
                <w:szCs w:val="23"/>
              </w:rPr>
              <w:t xml:space="preserve">а </w:t>
            </w:r>
            <w:r w:rsidRPr="0034339F">
              <w:rPr>
                <w:rFonts w:ascii="Times New Roman" w:hAnsi="Times New Roman" w:cs="Times New Roman"/>
                <w:sz w:val="23"/>
                <w:szCs w:val="23"/>
              </w:rPr>
              <w:t>спортивного инвентаря.</w:t>
            </w:r>
          </w:p>
          <w:p w:rsidR="00093435" w:rsidRPr="0048311F" w:rsidRDefault="0034339F" w:rsidP="001B61E1">
            <w:pPr>
              <w:tabs>
                <w:tab w:val="left" w:pos="4500"/>
                <w:tab w:val="left" w:pos="5040"/>
                <w:tab w:val="left" w:pos="5580"/>
              </w:tabs>
              <w:spacing w:after="0" w:line="240" w:lineRule="auto"/>
              <w:contextualSpacing/>
              <w:rPr>
                <w:rFonts w:ascii="Times New Roman" w:hAnsi="Times New Roman" w:cs="Times New Roman"/>
                <w:sz w:val="23"/>
                <w:szCs w:val="23"/>
              </w:rPr>
            </w:pPr>
            <w:r>
              <w:rPr>
                <w:rFonts w:ascii="Times New Roman" w:hAnsi="Times New Roman" w:cs="Times New Roman"/>
                <w:sz w:val="23"/>
                <w:szCs w:val="23"/>
              </w:rPr>
              <w:t xml:space="preserve">Каркас – </w:t>
            </w:r>
            <w:proofErr w:type="spellStart"/>
            <w:r>
              <w:rPr>
                <w:rFonts w:ascii="Times New Roman" w:hAnsi="Times New Roman" w:cs="Times New Roman"/>
                <w:sz w:val="23"/>
                <w:szCs w:val="23"/>
              </w:rPr>
              <w:t>б</w:t>
            </w:r>
            <w:r w:rsidRPr="0048311F">
              <w:rPr>
                <w:rFonts w:ascii="Times New Roman" w:hAnsi="Times New Roman" w:cs="Times New Roman"/>
                <w:sz w:val="23"/>
                <w:szCs w:val="23"/>
              </w:rPr>
              <w:t>русовой</w:t>
            </w:r>
            <w:proofErr w:type="spellEnd"/>
            <w:r w:rsidR="00093435" w:rsidRPr="0048311F">
              <w:rPr>
                <w:rFonts w:ascii="Times New Roman" w:hAnsi="Times New Roman" w:cs="Times New Roman"/>
                <w:sz w:val="23"/>
                <w:szCs w:val="23"/>
              </w:rPr>
              <w:t>;</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xml:space="preserve">- Кровля павильонов (прямая, </w:t>
            </w:r>
            <w:proofErr w:type="spellStart"/>
            <w:r w:rsidRPr="0048311F">
              <w:rPr>
                <w:rFonts w:ascii="Times New Roman" w:hAnsi="Times New Roman" w:cs="Times New Roman"/>
                <w:sz w:val="23"/>
                <w:szCs w:val="23"/>
              </w:rPr>
              <w:t>малоуклонная</w:t>
            </w:r>
            <w:proofErr w:type="spellEnd"/>
            <w:r w:rsidRPr="0048311F">
              <w:rPr>
                <w:rFonts w:ascii="Times New Roman" w:hAnsi="Times New Roman" w:cs="Times New Roman"/>
                <w:sz w:val="23"/>
                <w:szCs w:val="23"/>
              </w:rPr>
              <w:t>) – теплоизоляционные плиты из каменной ваты 100мм, по обрешётке, покрытые многослойной черепицей; кровля навесов – обрешётка.</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xml:space="preserve">- Внешняя отделка – </w:t>
            </w:r>
            <w:proofErr w:type="spellStart"/>
            <w:r w:rsidRPr="0048311F">
              <w:rPr>
                <w:rFonts w:ascii="Times New Roman" w:hAnsi="Times New Roman" w:cs="Times New Roman"/>
                <w:sz w:val="23"/>
                <w:szCs w:val="23"/>
              </w:rPr>
              <w:t>планкен</w:t>
            </w:r>
            <w:proofErr w:type="spellEnd"/>
            <w:r w:rsidRPr="0048311F">
              <w:rPr>
                <w:rFonts w:ascii="Times New Roman" w:hAnsi="Times New Roman" w:cs="Times New Roman"/>
                <w:sz w:val="23"/>
                <w:szCs w:val="23"/>
              </w:rPr>
              <w:t>.</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Внутренняя отделка:</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Стены – ОСП;</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Потолок - ОСП;</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Pr>
                <w:rFonts w:ascii="Times New Roman" w:hAnsi="Times New Roman" w:cs="Times New Roman"/>
                <w:sz w:val="23"/>
                <w:szCs w:val="23"/>
              </w:rPr>
              <w:t>- Пол – линолеум, плинтус ПВХ.</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В помещениях, предназначенных для постоянного пребывания людей, предусмотрено естественное боковое освещение через в</w:t>
            </w:r>
            <w:r>
              <w:rPr>
                <w:rFonts w:ascii="Times New Roman" w:hAnsi="Times New Roman" w:cs="Times New Roman"/>
                <w:sz w:val="23"/>
                <w:szCs w:val="23"/>
              </w:rPr>
              <w:t>итражи в наружных стенах здания.</w:t>
            </w:r>
          </w:p>
          <w:p w:rsidR="00093435" w:rsidRPr="00FC6CF7"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Двери в помещениях №1,2,3 - входная ПВХ с остеклением, в помещение №4 –деревянная глухая, в помещение №5 – входная ПВХ с остеклением и деревянная глухая</w:t>
            </w:r>
            <w:r>
              <w:rPr>
                <w:rFonts w:ascii="Times New Roman" w:hAnsi="Times New Roman" w:cs="Times New Roman"/>
                <w:sz w:val="23"/>
                <w:szCs w:val="23"/>
              </w:rPr>
              <w:t>.</w:t>
            </w:r>
          </w:p>
        </w:tc>
      </w:tr>
      <w:tr w:rsidR="00093435" w:rsidRPr="00FC6CF7" w:rsidTr="001B61E1">
        <w:trPr>
          <w:trHeight w:val="240"/>
        </w:trPr>
        <w:tc>
          <w:tcPr>
            <w:tcW w:w="546" w:type="dxa"/>
            <w:tcBorders>
              <w:top w:val="single" w:sz="6" w:space="0" w:color="000000"/>
              <w:left w:val="single" w:sz="6" w:space="0" w:color="000000"/>
              <w:bottom w:val="single" w:sz="6" w:space="0" w:color="000000"/>
              <w:right w:val="single" w:sz="6" w:space="0" w:color="000000"/>
            </w:tcBorders>
          </w:tcPr>
          <w:p w:rsidR="00093435" w:rsidRPr="00FC6CF7" w:rsidRDefault="00093435" w:rsidP="001B61E1">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093435" w:rsidRDefault="00093435" w:rsidP="001B61E1">
            <w:pPr>
              <w:pStyle w:val="Default"/>
              <w:rPr>
                <w:b/>
                <w:sz w:val="23"/>
                <w:szCs w:val="23"/>
              </w:rPr>
            </w:pPr>
            <w:r w:rsidRPr="00FC6CF7">
              <w:rPr>
                <w:b/>
                <w:sz w:val="23"/>
                <w:szCs w:val="23"/>
              </w:rPr>
              <w:t>Электрика, освещение</w:t>
            </w:r>
            <w:r>
              <w:rPr>
                <w:b/>
                <w:sz w:val="23"/>
                <w:szCs w:val="23"/>
              </w:rPr>
              <w:t>,</w:t>
            </w:r>
          </w:p>
          <w:p w:rsidR="00093435" w:rsidRPr="00FC6CF7" w:rsidRDefault="00093435" w:rsidP="001B61E1">
            <w:pPr>
              <w:pStyle w:val="Default"/>
              <w:rPr>
                <w:b/>
                <w:sz w:val="23"/>
                <w:szCs w:val="23"/>
              </w:rPr>
            </w:pPr>
            <w:r>
              <w:rPr>
                <w:b/>
                <w:sz w:val="23"/>
                <w:szCs w:val="23"/>
              </w:rPr>
              <w:t>теплоснабжение</w:t>
            </w:r>
          </w:p>
        </w:tc>
        <w:tc>
          <w:tcPr>
            <w:tcW w:w="7938" w:type="dxa"/>
            <w:tcBorders>
              <w:top w:val="single" w:sz="6" w:space="0" w:color="000000"/>
              <w:left w:val="single" w:sz="6" w:space="0" w:color="000000"/>
              <w:bottom w:val="single" w:sz="6" w:space="0" w:color="000000"/>
              <w:right w:val="single" w:sz="6" w:space="0" w:color="000000"/>
            </w:tcBorders>
          </w:tcPr>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Освещение – светильник накладной 1 шт.;</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 xml:space="preserve">Розетка накладного исполнения тройная – 1 шт. </w:t>
            </w:r>
          </w:p>
          <w:p w:rsidR="00093435" w:rsidRPr="0048311F"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Выключатель двухклавишный – 1 шт.</w:t>
            </w:r>
          </w:p>
          <w:p w:rsidR="00093435" w:rsidRPr="00FC6CF7" w:rsidRDefault="00093435" w:rsidP="001B61E1">
            <w:pPr>
              <w:tabs>
                <w:tab w:val="left" w:pos="4500"/>
                <w:tab w:val="left" w:pos="5040"/>
                <w:tab w:val="left" w:pos="5580"/>
              </w:tabs>
              <w:spacing w:after="0" w:line="240" w:lineRule="auto"/>
              <w:contextualSpacing/>
              <w:rPr>
                <w:rFonts w:ascii="Times New Roman" w:hAnsi="Times New Roman" w:cs="Times New Roman"/>
                <w:sz w:val="23"/>
                <w:szCs w:val="23"/>
              </w:rPr>
            </w:pPr>
            <w:r w:rsidRPr="0048311F">
              <w:rPr>
                <w:rFonts w:ascii="Times New Roman" w:hAnsi="Times New Roman" w:cs="Times New Roman"/>
                <w:sz w:val="23"/>
                <w:szCs w:val="23"/>
              </w:rPr>
              <w:t>Отопление – электрическое.</w:t>
            </w:r>
          </w:p>
        </w:tc>
      </w:tr>
      <w:tr w:rsidR="00093435" w:rsidRPr="00FC6CF7" w:rsidTr="001B61E1">
        <w:tc>
          <w:tcPr>
            <w:tcW w:w="546" w:type="dxa"/>
            <w:tcBorders>
              <w:top w:val="single" w:sz="6" w:space="0" w:color="000000"/>
              <w:left w:val="single" w:sz="6" w:space="0" w:color="000000"/>
              <w:bottom w:val="single" w:sz="6" w:space="0" w:color="000000"/>
              <w:right w:val="single" w:sz="6" w:space="0" w:color="000000"/>
            </w:tcBorders>
          </w:tcPr>
          <w:p w:rsidR="00093435" w:rsidRPr="00FC6CF7" w:rsidRDefault="00093435" w:rsidP="001B61E1">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093435" w:rsidRPr="00FC6CF7" w:rsidRDefault="00093435" w:rsidP="001B61E1">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093435" w:rsidRPr="00FC6CF7" w:rsidRDefault="00093435" w:rsidP="001B61E1">
            <w:pPr>
              <w:pStyle w:val="Default"/>
              <w:jc w:val="both"/>
              <w:rPr>
                <w:strike/>
                <w:sz w:val="23"/>
                <w:szCs w:val="23"/>
              </w:rPr>
            </w:pPr>
            <w:r w:rsidRPr="00FC6CF7">
              <w:rPr>
                <w:sz w:val="23"/>
                <w:szCs w:val="23"/>
              </w:rPr>
              <w:t xml:space="preserve">г. Красноярск, </w:t>
            </w:r>
            <w:r>
              <w:rPr>
                <w:sz w:val="23"/>
                <w:szCs w:val="23"/>
              </w:rPr>
              <w:t>Центральный район, площадь Мира</w:t>
            </w:r>
          </w:p>
        </w:tc>
      </w:tr>
      <w:tr w:rsidR="00093435" w:rsidRPr="00FC6CF7" w:rsidTr="001B61E1">
        <w:tc>
          <w:tcPr>
            <w:tcW w:w="546" w:type="dxa"/>
            <w:tcBorders>
              <w:top w:val="single" w:sz="6" w:space="0" w:color="000000"/>
              <w:left w:val="single" w:sz="6" w:space="0" w:color="000000"/>
              <w:bottom w:val="single" w:sz="6" w:space="0" w:color="000000"/>
              <w:right w:val="single" w:sz="6" w:space="0" w:color="000000"/>
            </w:tcBorders>
          </w:tcPr>
          <w:p w:rsidR="00093435" w:rsidRPr="00FC6CF7" w:rsidRDefault="00093435" w:rsidP="001B61E1">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093435" w:rsidRPr="00FC6CF7" w:rsidRDefault="00093435" w:rsidP="001B61E1">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093435" w:rsidRPr="00FC6CF7" w:rsidRDefault="00093435" w:rsidP="001B61E1">
            <w:pPr>
              <w:pStyle w:val="Default"/>
              <w:jc w:val="center"/>
              <w:rPr>
                <w:sz w:val="23"/>
                <w:szCs w:val="23"/>
              </w:rPr>
            </w:pPr>
            <w:r>
              <w:object w:dxaOrig="14715" w:dyaOrig="8355">
                <v:shape id="_x0000_i1026" type="#_x0000_t75" style="width:385.5pt;height:219pt" o:ole="">
                  <v:imagedata r:id="rId14" o:title=""/>
                </v:shape>
                <o:OLEObject Type="Embed" ProgID="PBrush" ShapeID="_x0000_i1026" DrawAspect="Content" ObjectID="_1710162297" r:id="rId42"/>
              </w:object>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w:t>
      </w:r>
      <w:r w:rsidR="00394E8A">
        <w:rPr>
          <w:rFonts w:ascii="Times New Roman" w:hAnsi="Times New Roman" w:cs="Times New Roman"/>
          <w:b/>
          <w:sz w:val="24"/>
          <w:szCs w:val="24"/>
        </w:rPr>
        <w:t>комплекс временных сооружений</w:t>
      </w:r>
      <w:r w:rsidR="003B57DC">
        <w:rPr>
          <w:rFonts w:ascii="Times New Roman" w:hAnsi="Times New Roman" w:cs="Times New Roman"/>
          <w:b/>
          <w:sz w:val="24"/>
          <w:szCs w:val="24"/>
        </w:rPr>
        <w:t>)</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093435">
        <w:rPr>
          <w:rFonts w:ascii="Times New Roman" w:hAnsi="Times New Roman" w:cs="Times New Roman"/>
          <w:b/>
          <w:sz w:val="24"/>
          <w:szCs w:val="24"/>
        </w:rPr>
        <w:br/>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FC6CF7">
        <w:rPr>
          <w:rFonts w:ascii="Times New Roman" w:hAnsi="Times New Roman" w:cs="Times New Roman"/>
          <w:b/>
          <w:bCs/>
          <w:sz w:val="24"/>
          <w:szCs w:val="24"/>
        </w:rPr>
        <w:t xml:space="preserve">Центральный район, площадь </w:t>
      </w:r>
      <w:r w:rsidR="00394E8A">
        <w:rPr>
          <w:rFonts w:ascii="Times New Roman" w:hAnsi="Times New Roman" w:cs="Times New Roman"/>
          <w:b/>
          <w:bCs/>
          <w:sz w:val="24"/>
          <w:szCs w:val="24"/>
        </w:rPr>
        <w:t>Мира</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394E8A">
        <w:rPr>
          <w:rFonts w:ascii="Times New Roman" w:eastAsia="Calibri" w:hAnsi="Times New Roman" w:cs="Times New Roman"/>
          <w:bCs/>
          <w:spacing w:val="2"/>
          <w:sz w:val="24"/>
          <w:szCs w:val="24"/>
        </w:rPr>
        <w:t>комплекс временных сооружений</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FC6CF7">
        <w:rPr>
          <w:rFonts w:ascii="Times New Roman" w:hAnsi="Times New Roman" w:cs="Times New Roman"/>
          <w:bCs/>
          <w:sz w:val="24"/>
          <w:szCs w:val="24"/>
        </w:rPr>
        <w:t xml:space="preserve">Центральный район, площадь </w:t>
      </w:r>
      <w:r w:rsidR="00394E8A">
        <w:rPr>
          <w:rFonts w:ascii="Times New Roman" w:hAnsi="Times New Roman" w:cs="Times New Roman"/>
          <w:bCs/>
          <w:sz w:val="24"/>
          <w:szCs w:val="24"/>
        </w:rPr>
        <w:t>Мира</w:t>
      </w:r>
      <w:r w:rsidR="00521023" w:rsidRPr="0037153B">
        <w:rPr>
          <w:rFonts w:ascii="Times New Roman" w:eastAsia="Calibri" w:hAnsi="Times New Roman" w:cs="Times New Roman"/>
          <w:bCs/>
          <w:spacing w:val="2"/>
          <w:sz w:val="24"/>
          <w:szCs w:val="24"/>
        </w:rPr>
        <w:t>.</w:t>
      </w:r>
    </w:p>
    <w:p w:rsidR="00093435" w:rsidRDefault="00A11417" w:rsidP="00FE1201">
      <w:pPr>
        <w:widowControl w:val="0"/>
        <w:spacing w:after="0" w:line="240" w:lineRule="auto"/>
        <w:ind w:firstLine="567"/>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394E8A">
        <w:rPr>
          <w:rFonts w:ascii="Times New Roman" w:eastAsia="Calibri" w:hAnsi="Times New Roman" w:cs="Times New Roman"/>
          <w:bCs/>
          <w:spacing w:val="2"/>
          <w:sz w:val="24"/>
          <w:szCs w:val="24"/>
        </w:rPr>
        <w:t>комплекс временных сооружений</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p>
    <w:p w:rsidR="00674823" w:rsidRPr="00674823" w:rsidRDefault="00FE5CF6" w:rsidP="00093435">
      <w:pPr>
        <w:widowControl w:val="0"/>
        <w:spacing w:after="0" w:line="240" w:lineRule="auto"/>
        <w:contextualSpacing/>
        <w:jc w:val="both"/>
        <w:rPr>
          <w:rFonts w:ascii="Times New Roman" w:hAnsi="Times New Roman" w:cs="Times New Roman"/>
          <w:bCs/>
          <w:sz w:val="24"/>
          <w:szCs w:val="24"/>
        </w:rPr>
      </w:pPr>
      <w:r w:rsidRPr="0037153B">
        <w:rPr>
          <w:rFonts w:ascii="Times New Roman" w:hAnsi="Times New Roman" w:cs="Times New Roman"/>
          <w:bCs/>
          <w:sz w:val="24"/>
          <w:szCs w:val="24"/>
        </w:rPr>
        <w:t xml:space="preserve">г. Красноярск, </w:t>
      </w:r>
      <w:r w:rsidR="00FC6CF7">
        <w:rPr>
          <w:rFonts w:ascii="Times New Roman" w:hAnsi="Times New Roman" w:cs="Times New Roman"/>
          <w:bCs/>
          <w:sz w:val="24"/>
          <w:szCs w:val="24"/>
        </w:rPr>
        <w:t xml:space="preserve">Центральный район, площадь </w:t>
      </w:r>
      <w:r w:rsidR="00394E8A">
        <w:rPr>
          <w:rFonts w:ascii="Times New Roman" w:hAnsi="Times New Roman" w:cs="Times New Roman"/>
          <w:bCs/>
          <w:sz w:val="24"/>
          <w:szCs w:val="24"/>
        </w:rPr>
        <w:t>Мира</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00A11417"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w:t>
      </w:r>
      <w:r w:rsidR="00394E8A">
        <w:rPr>
          <w:rFonts w:ascii="Times New Roman" w:hAnsi="Times New Roman" w:cs="Times New Roman"/>
          <w:sz w:val="24"/>
          <w:szCs w:val="24"/>
        </w:rPr>
        <w:t>комплекс временных сооружений</w:t>
      </w:r>
      <w:r w:rsidR="003B57DC">
        <w:rPr>
          <w:rFonts w:ascii="Times New Roman" w:hAnsi="Times New Roman" w:cs="Times New Roman"/>
          <w:sz w:val="24"/>
          <w:szCs w:val="24"/>
        </w:rPr>
        <w:t>)</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FC6CF7">
        <w:rPr>
          <w:rFonts w:ascii="Times New Roman" w:hAnsi="Times New Roman" w:cs="Times New Roman"/>
          <w:bCs/>
          <w:sz w:val="24"/>
          <w:szCs w:val="24"/>
        </w:rPr>
        <w:t xml:space="preserve">Центральный район, площадь </w:t>
      </w:r>
      <w:r w:rsidR="00394E8A">
        <w:rPr>
          <w:rFonts w:ascii="Times New Roman" w:hAnsi="Times New Roman" w:cs="Times New Roman"/>
          <w:bCs/>
          <w:sz w:val="24"/>
          <w:szCs w:val="24"/>
        </w:rPr>
        <w:t>Мира</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1B61E1">
        <w:rPr>
          <w:rFonts w:ascii="Times New Roman" w:hAnsi="Times New Roman" w:cs="Times New Roman"/>
          <w:b/>
          <w:sz w:val="24"/>
          <w:szCs w:val="24"/>
        </w:rPr>
        <w:t>752 000 (семьсот пятьдесят две тысячи) рублей 00 копеек</w:t>
      </w:r>
      <w:r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A4ED5"/>
    <w:rsid w:val="000A53CE"/>
    <w:rsid w:val="000A5727"/>
    <w:rsid w:val="000A6B41"/>
    <w:rsid w:val="000A6C67"/>
    <w:rsid w:val="000B1511"/>
    <w:rsid w:val="000B7F2E"/>
    <w:rsid w:val="000D14A0"/>
    <w:rsid w:val="000D20BF"/>
    <w:rsid w:val="000E076E"/>
    <w:rsid w:val="000E1B95"/>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2AE3"/>
    <w:rsid w:val="00193D54"/>
    <w:rsid w:val="00195306"/>
    <w:rsid w:val="001964E8"/>
    <w:rsid w:val="001A0181"/>
    <w:rsid w:val="001A6C13"/>
    <w:rsid w:val="001B1973"/>
    <w:rsid w:val="001B4781"/>
    <w:rsid w:val="001B61E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C3F75"/>
    <w:rsid w:val="002C59FC"/>
    <w:rsid w:val="002C7B0A"/>
    <w:rsid w:val="002C7EFA"/>
    <w:rsid w:val="002D2BEB"/>
    <w:rsid w:val="002D39DF"/>
    <w:rsid w:val="002E07A4"/>
    <w:rsid w:val="002E0BDC"/>
    <w:rsid w:val="002E430D"/>
    <w:rsid w:val="002E4B18"/>
    <w:rsid w:val="002E68D9"/>
    <w:rsid w:val="002F2C4F"/>
    <w:rsid w:val="00304522"/>
    <w:rsid w:val="003139C0"/>
    <w:rsid w:val="00315854"/>
    <w:rsid w:val="00326634"/>
    <w:rsid w:val="0032744B"/>
    <w:rsid w:val="003325E6"/>
    <w:rsid w:val="003375BD"/>
    <w:rsid w:val="003405EB"/>
    <w:rsid w:val="0034339F"/>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4E8A"/>
    <w:rsid w:val="003975C0"/>
    <w:rsid w:val="003A0309"/>
    <w:rsid w:val="003A1D83"/>
    <w:rsid w:val="003A431A"/>
    <w:rsid w:val="003A7D69"/>
    <w:rsid w:val="003B02BC"/>
    <w:rsid w:val="003B05FD"/>
    <w:rsid w:val="003B0D7F"/>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23A"/>
    <w:rsid w:val="00454A2D"/>
    <w:rsid w:val="0045573F"/>
    <w:rsid w:val="0046309B"/>
    <w:rsid w:val="00470AB7"/>
    <w:rsid w:val="00471277"/>
    <w:rsid w:val="00471C55"/>
    <w:rsid w:val="0047612B"/>
    <w:rsid w:val="0047637C"/>
    <w:rsid w:val="0047782C"/>
    <w:rsid w:val="0048311F"/>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41901"/>
    <w:rsid w:val="0054789C"/>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F6712"/>
    <w:rsid w:val="00600ABA"/>
    <w:rsid w:val="00601985"/>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51E5"/>
    <w:rsid w:val="0064652C"/>
    <w:rsid w:val="00655968"/>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51F7"/>
    <w:rsid w:val="006D2125"/>
    <w:rsid w:val="006D27CC"/>
    <w:rsid w:val="006D4158"/>
    <w:rsid w:val="00701F93"/>
    <w:rsid w:val="007108D5"/>
    <w:rsid w:val="00711A41"/>
    <w:rsid w:val="00717C79"/>
    <w:rsid w:val="00724DE1"/>
    <w:rsid w:val="00727B65"/>
    <w:rsid w:val="00736C9F"/>
    <w:rsid w:val="0074591B"/>
    <w:rsid w:val="00757B6E"/>
    <w:rsid w:val="007619E6"/>
    <w:rsid w:val="00764156"/>
    <w:rsid w:val="007676A1"/>
    <w:rsid w:val="00774285"/>
    <w:rsid w:val="007745D3"/>
    <w:rsid w:val="00774FD2"/>
    <w:rsid w:val="0077564C"/>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D53F1"/>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043E"/>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894"/>
    <w:rsid w:val="009A5BFA"/>
    <w:rsid w:val="009B08A5"/>
    <w:rsid w:val="009B30BC"/>
    <w:rsid w:val="009B4DB6"/>
    <w:rsid w:val="009B683C"/>
    <w:rsid w:val="009C02C8"/>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1C8"/>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B02FD2"/>
    <w:rsid w:val="00B21D65"/>
    <w:rsid w:val="00B21EE0"/>
    <w:rsid w:val="00B27FC7"/>
    <w:rsid w:val="00B31B87"/>
    <w:rsid w:val="00B35AE3"/>
    <w:rsid w:val="00B50F74"/>
    <w:rsid w:val="00B53055"/>
    <w:rsid w:val="00B56D0D"/>
    <w:rsid w:val="00B57DBA"/>
    <w:rsid w:val="00B617C9"/>
    <w:rsid w:val="00B6418C"/>
    <w:rsid w:val="00B74F9B"/>
    <w:rsid w:val="00B75A20"/>
    <w:rsid w:val="00B807BC"/>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5CD8"/>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5727E"/>
    <w:rsid w:val="00C6777A"/>
    <w:rsid w:val="00C839B6"/>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5D14"/>
    <w:rsid w:val="00D15DC8"/>
    <w:rsid w:val="00D173D1"/>
    <w:rsid w:val="00D21949"/>
    <w:rsid w:val="00D24532"/>
    <w:rsid w:val="00D32C19"/>
    <w:rsid w:val="00D3470E"/>
    <w:rsid w:val="00D44970"/>
    <w:rsid w:val="00D63924"/>
    <w:rsid w:val="00D63BEA"/>
    <w:rsid w:val="00D656CA"/>
    <w:rsid w:val="00D74646"/>
    <w:rsid w:val="00D74912"/>
    <w:rsid w:val="00D7778D"/>
    <w:rsid w:val="00D80BBC"/>
    <w:rsid w:val="00D80DD9"/>
    <w:rsid w:val="00D815EE"/>
    <w:rsid w:val="00D87380"/>
    <w:rsid w:val="00DA0355"/>
    <w:rsid w:val="00DA62C0"/>
    <w:rsid w:val="00DB0552"/>
    <w:rsid w:val="00DB208D"/>
    <w:rsid w:val="00DC01FB"/>
    <w:rsid w:val="00DC3A52"/>
    <w:rsid w:val="00DC4AAE"/>
    <w:rsid w:val="00DD003E"/>
    <w:rsid w:val="00DD1B73"/>
    <w:rsid w:val="00DD5E82"/>
    <w:rsid w:val="00DD7C33"/>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jpeg"/><Relationship Id="rId18" Type="http://schemas.openxmlformats.org/officeDocument/2006/relationships/hyperlink" Target="https://etp.gpb.ru/" TargetMode="External"/><Relationship Id="rId26" Type="http://schemas.openxmlformats.org/officeDocument/2006/relationships/hyperlink" Target="consultantplus://offline/ref=6DB23826C9DE1C59391052560CB682C33196027C49D7F25593C22074C20F5A85A3429E707F015C559F943AFA7BD91C9537801CCA30rBnAF"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oleObject" Target="embeddings/oleObject2.bin"/><Relationship Id="rId7" Type="http://schemas.openxmlformats.org/officeDocument/2006/relationships/hyperlink" Target="https://etp.gpb.ru/" TargetMode="External"/><Relationship Id="rId12" Type="http://schemas.openxmlformats.org/officeDocument/2006/relationships/image" Target="media/image2.jpe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etp.gpb.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etp.gpb.ru/" TargetMode="External"/><Relationship Id="rId29" Type="http://schemas.openxmlformats.org/officeDocument/2006/relationships/hyperlink" Target="https://krasgorpark.ru/" TargetMode="External"/><Relationship Id="rId41" Type="http://schemas.openxmlformats.org/officeDocument/2006/relationships/hyperlink" Target="https://etpgpb.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png"/><Relationship Id="rId24" Type="http://schemas.openxmlformats.org/officeDocument/2006/relationships/hyperlink" Target="https://etp.gpb.ru/"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hyperlink" Target="https://krasgorpark.ru/"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krasgorpark.ru/" TargetMode="External"/><Relationship Id="rId28" Type="http://schemas.openxmlformats.org/officeDocument/2006/relationships/hyperlink" Target="https://etp.gpb.ru/" TargetMode="External"/><Relationship Id="rId36" Type="http://schemas.openxmlformats.org/officeDocument/2006/relationships/hyperlink" Target="https://krasgorpark.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consultantplus://offline/ref=6DB23826C9DE1C59391052560CB682C331990D7948DAF25593C22074C20F5A85A3429E747E015601CFDB3BA63F850F9537801EC32CB92B3Dr7n8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4.png"/><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93801-4647-4841-ACCB-EFFD0AF5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3965</TotalTime>
  <Pages>22</Pages>
  <Words>7969</Words>
  <Characters>45429</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330</cp:revision>
  <cp:lastPrinted>2022-02-16T08:42:00Z</cp:lastPrinted>
  <dcterms:created xsi:type="dcterms:W3CDTF">2021-03-22T07:07:00Z</dcterms:created>
  <dcterms:modified xsi:type="dcterms:W3CDTF">2022-03-30T09:18:00Z</dcterms:modified>
</cp:coreProperties>
</file>